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E693" w14:textId="77777777" w:rsidR="00212B86" w:rsidRPr="008D1EDF" w:rsidRDefault="00212B86" w:rsidP="00212B86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D1EDF">
        <w:rPr>
          <w:b/>
          <w:bCs/>
          <w:color w:val="FF0000"/>
        </w:rPr>
        <w:t>*</w:t>
      </w:r>
      <w:r w:rsidRPr="008D1EDF">
        <w:rPr>
          <w:rFonts w:ascii="Segoe UI" w:hAnsi="Segoe UI" w:cs="Segoe UI"/>
          <w:b/>
          <w:bCs/>
          <w:sz w:val="20"/>
          <w:szCs w:val="20"/>
        </w:rPr>
        <w:t>Mandatory Reporting fields</w:t>
      </w:r>
      <w:r w:rsidRPr="008D1EDF">
        <w:rPr>
          <w:rFonts w:ascii="Segoe UI" w:hAnsi="Segoe UI" w:cs="Segoe UI"/>
          <w:b/>
          <w:bCs/>
          <w:sz w:val="20"/>
          <w:szCs w:val="20"/>
        </w:rPr>
        <w:tab/>
      </w:r>
      <w:r w:rsidRPr="008D1EDF"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  <w:r w:rsidRPr="008D1EDF">
        <w:rPr>
          <w:rFonts w:ascii="Segoe UI" w:hAnsi="Segoe UI" w:cs="Segoe UI"/>
          <w:b/>
          <w:bCs/>
          <w:sz w:val="20"/>
          <w:szCs w:val="20"/>
        </w:rPr>
        <w:t>Reporting Period Starting:</w:t>
      </w:r>
      <w:r w:rsidRPr="008D1EDF">
        <w:rPr>
          <w:rFonts w:ascii="Segoe UI" w:hAnsi="Segoe UI" w:cs="Segoe UI"/>
          <w:b/>
          <w:bCs/>
          <w:sz w:val="20"/>
          <w:szCs w:val="20"/>
        </w:rPr>
        <w:tab/>
      </w:r>
      <w:r w:rsidRPr="008D1EDF">
        <w:rPr>
          <w:rFonts w:ascii="Segoe UI" w:hAnsi="Segoe UI" w:cs="Segoe UI"/>
          <w:b/>
          <w:bCs/>
          <w:sz w:val="20"/>
          <w:szCs w:val="20"/>
        </w:rPr>
        <w:tab/>
        <w:t>Ending: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18"/>
        <w:gridCol w:w="438"/>
        <w:gridCol w:w="73"/>
        <w:gridCol w:w="899"/>
        <w:gridCol w:w="699"/>
        <w:gridCol w:w="284"/>
        <w:gridCol w:w="1928"/>
        <w:gridCol w:w="322"/>
        <w:gridCol w:w="1407"/>
        <w:gridCol w:w="983"/>
      </w:tblGrid>
      <w:tr w:rsidR="00212B86" w:rsidRPr="008D1EDF" w14:paraId="40AB2528" w14:textId="77777777" w:rsidTr="00180C23">
        <w:tc>
          <w:tcPr>
            <w:tcW w:w="2829" w:type="dxa"/>
            <w:gridSpan w:val="3"/>
            <w:vAlign w:val="center"/>
          </w:tcPr>
          <w:p w14:paraId="7F0291C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6522" w:type="dxa"/>
            <w:gridSpan w:val="7"/>
            <w:vAlign w:val="center"/>
          </w:tcPr>
          <w:p w14:paraId="209F9394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4ED5A3A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06182391" w14:textId="77777777" w:rsidTr="00180C23">
        <w:tc>
          <w:tcPr>
            <w:tcW w:w="2829" w:type="dxa"/>
            <w:gridSpan w:val="3"/>
            <w:vAlign w:val="center"/>
          </w:tcPr>
          <w:p w14:paraId="00BD5151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Tender / RFx / Project No.</w:t>
            </w:r>
          </w:p>
        </w:tc>
        <w:tc>
          <w:tcPr>
            <w:tcW w:w="6522" w:type="dxa"/>
            <w:gridSpan w:val="7"/>
            <w:vAlign w:val="center"/>
          </w:tcPr>
          <w:p w14:paraId="79E54579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BA723D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54C7D372" w14:textId="77777777" w:rsidTr="00180C23">
        <w:tc>
          <w:tcPr>
            <w:tcW w:w="2829" w:type="dxa"/>
            <w:gridSpan w:val="3"/>
            <w:vAlign w:val="center"/>
          </w:tcPr>
          <w:p w14:paraId="67192766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6522" w:type="dxa"/>
            <w:gridSpan w:val="7"/>
            <w:vAlign w:val="center"/>
          </w:tcPr>
          <w:p w14:paraId="4B0956F6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059EC37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7928DDAF" w14:textId="77777777" w:rsidTr="00180C23">
        <w:tc>
          <w:tcPr>
            <w:tcW w:w="9351" w:type="dxa"/>
            <w:gridSpan w:val="10"/>
            <w:vAlign w:val="center"/>
          </w:tcPr>
          <w:p w14:paraId="1107919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NAME OF C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ONTRACT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ORGANIZATION</w:t>
            </w:r>
          </w:p>
          <w:p w14:paraId="6A69D54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Prime 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(Check box if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Prime 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</w:tr>
      <w:tr w:rsidR="00212B86" w:rsidRPr="008D1EDF" w14:paraId="4C2956B9" w14:textId="77777777" w:rsidTr="00180C23">
        <w:tc>
          <w:tcPr>
            <w:tcW w:w="9351" w:type="dxa"/>
            <w:gridSpan w:val="10"/>
            <w:vAlign w:val="center"/>
          </w:tcPr>
          <w:p w14:paraId="2FCD864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NAMES OF SUB-CONTRACTOR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COMPANIES</w:t>
            </w:r>
          </w:p>
          <w:p w14:paraId="7AA5F80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297EF65C" w14:textId="77777777" w:rsidTr="00180C23">
        <w:trPr>
          <w:trHeight w:val="192"/>
        </w:trPr>
        <w:tc>
          <w:tcPr>
            <w:tcW w:w="4427" w:type="dxa"/>
            <w:gridSpan w:val="5"/>
          </w:tcPr>
          <w:p w14:paraId="68F0CEF2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Number of workers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on-site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4" w:type="dxa"/>
            <w:gridSpan w:val="5"/>
            <w:vAlign w:val="center"/>
          </w:tcPr>
          <w:p w14:paraId="79400EA6" w14:textId="77777777" w:rsidR="00212B86" w:rsidRPr="00640F3C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Project Duration: </w:t>
            </w:r>
          </w:p>
        </w:tc>
      </w:tr>
      <w:tr w:rsidR="00212B86" w:rsidRPr="008D1EDF" w14:paraId="4D747E4B" w14:textId="77777777" w:rsidTr="00180C23"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06BDEB3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4643" w:type="dxa"/>
            <w:gridSpan w:val="7"/>
            <w:shd w:val="clear" w:color="auto" w:fill="BFBFBF" w:themeFill="background1" w:themeFillShade="BF"/>
            <w:vAlign w:val="center"/>
          </w:tcPr>
          <w:p w14:paraId="3EF61F09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90" w:type="dxa"/>
            <w:gridSpan w:val="2"/>
            <w:shd w:val="clear" w:color="auto" w:fill="BFBFBF" w:themeFill="background1" w:themeFillShade="BF"/>
            <w:vAlign w:val="center"/>
          </w:tcPr>
          <w:p w14:paraId="031165A1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Contact Number</w:t>
            </w:r>
          </w:p>
        </w:tc>
      </w:tr>
      <w:tr w:rsidR="00212B86" w:rsidRPr="008D1EDF" w14:paraId="70DA59F1" w14:textId="77777777" w:rsidTr="00180C23">
        <w:tc>
          <w:tcPr>
            <w:tcW w:w="2318" w:type="dxa"/>
            <w:vAlign w:val="center"/>
          </w:tcPr>
          <w:p w14:paraId="091DF4EB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Contract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ing Employer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Site Rep.</w:t>
            </w:r>
          </w:p>
        </w:tc>
        <w:tc>
          <w:tcPr>
            <w:tcW w:w="4643" w:type="dxa"/>
            <w:gridSpan w:val="7"/>
            <w:vAlign w:val="center"/>
          </w:tcPr>
          <w:p w14:paraId="5D49948A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6AD462A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2A8B1145" w14:textId="77777777" w:rsidTr="00180C23">
        <w:tc>
          <w:tcPr>
            <w:tcW w:w="2318" w:type="dxa"/>
            <w:vAlign w:val="center"/>
          </w:tcPr>
          <w:p w14:paraId="03B95D54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Site Health &amp; Safety Rep</w:t>
            </w:r>
          </w:p>
        </w:tc>
        <w:tc>
          <w:tcPr>
            <w:tcW w:w="4643" w:type="dxa"/>
            <w:gridSpan w:val="7"/>
            <w:vAlign w:val="center"/>
          </w:tcPr>
          <w:p w14:paraId="793E0CD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C7FB68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4BA1B662" w14:textId="77777777" w:rsidTr="00180C23">
        <w:tc>
          <w:tcPr>
            <w:tcW w:w="2318" w:type="dxa"/>
            <w:vAlign w:val="center"/>
          </w:tcPr>
          <w:p w14:paraId="342259E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Joint Work Site Health &amp; Safety Committee Chair &amp; Co-chair</w:t>
            </w:r>
          </w:p>
        </w:tc>
        <w:tc>
          <w:tcPr>
            <w:tcW w:w="4643" w:type="dxa"/>
            <w:gridSpan w:val="7"/>
            <w:vAlign w:val="center"/>
          </w:tcPr>
          <w:p w14:paraId="24E105C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67A8A3D3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4D7DAC83" w14:textId="77777777" w:rsidTr="00180C23">
        <w:tc>
          <w:tcPr>
            <w:tcW w:w="2318" w:type="dxa"/>
            <w:vAlign w:val="center"/>
          </w:tcPr>
          <w:p w14:paraId="15DEBA8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On-site Safety Advisor</w:t>
            </w:r>
          </w:p>
        </w:tc>
        <w:tc>
          <w:tcPr>
            <w:tcW w:w="4643" w:type="dxa"/>
            <w:gridSpan w:val="7"/>
            <w:vAlign w:val="center"/>
          </w:tcPr>
          <w:p w14:paraId="1CA76AB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DB6EBB7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3D1E99C3" w14:textId="77777777" w:rsidTr="00180C23">
        <w:tc>
          <w:tcPr>
            <w:tcW w:w="9351" w:type="dxa"/>
            <w:gridSpan w:val="10"/>
            <w:shd w:val="clear" w:color="auto" w:fill="BFBFBF" w:themeFill="background1" w:themeFillShade="BF"/>
          </w:tcPr>
          <w:p w14:paraId="6950000B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HEALTH AND SAFETY PERFORMANCE</w:t>
            </w:r>
          </w:p>
        </w:tc>
      </w:tr>
      <w:tr w:rsidR="00212B86" w:rsidRPr="008D1EDF" w14:paraId="71AC0BD5" w14:textId="77777777" w:rsidTr="00180C23">
        <w:tc>
          <w:tcPr>
            <w:tcW w:w="2756" w:type="dxa"/>
            <w:gridSpan w:val="2"/>
            <w:vAlign w:val="center"/>
          </w:tcPr>
          <w:p w14:paraId="59FD99AB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5727">
              <w:rPr>
                <w:rFonts w:ascii="Segoe UI" w:hAnsi="Segoe UI" w:cs="Segoe UI"/>
                <w:b/>
                <w:bCs/>
                <w:sz w:val="20"/>
                <w:szCs w:val="20"/>
              </w:rPr>
              <w:t>LAGGING INDICATORS</w:t>
            </w:r>
          </w:p>
        </w:tc>
        <w:tc>
          <w:tcPr>
            <w:tcW w:w="972" w:type="dxa"/>
            <w:gridSpan w:val="2"/>
            <w:vAlign w:val="center"/>
          </w:tcPr>
          <w:p w14:paraId="70FD0810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Reporting Period Total</w:t>
            </w:r>
          </w:p>
        </w:tc>
        <w:tc>
          <w:tcPr>
            <w:tcW w:w="983" w:type="dxa"/>
            <w:gridSpan w:val="2"/>
            <w:vAlign w:val="center"/>
          </w:tcPr>
          <w:p w14:paraId="362B50F0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Year to Date</w:t>
            </w:r>
          </w:p>
        </w:tc>
        <w:tc>
          <w:tcPr>
            <w:tcW w:w="2250" w:type="dxa"/>
            <w:gridSpan w:val="2"/>
            <w:vAlign w:val="center"/>
          </w:tcPr>
          <w:p w14:paraId="36CCDC3B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5727">
              <w:rPr>
                <w:rFonts w:ascii="Segoe UI" w:hAnsi="Segoe UI" w:cs="Segoe UI"/>
                <w:b/>
                <w:bCs/>
                <w:sz w:val="20"/>
                <w:szCs w:val="20"/>
              </w:rPr>
              <w:t>LEADING INDICATORS</w:t>
            </w:r>
          </w:p>
        </w:tc>
        <w:tc>
          <w:tcPr>
            <w:tcW w:w="1407" w:type="dxa"/>
            <w:vAlign w:val="center"/>
          </w:tcPr>
          <w:p w14:paraId="6C29A37D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Reporting Period Total</w:t>
            </w:r>
          </w:p>
        </w:tc>
        <w:tc>
          <w:tcPr>
            <w:tcW w:w="983" w:type="dxa"/>
            <w:vAlign w:val="center"/>
          </w:tcPr>
          <w:p w14:paraId="1471ED5F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Year to Date</w:t>
            </w:r>
          </w:p>
        </w:tc>
      </w:tr>
      <w:tr w:rsidR="00212B86" w:rsidRPr="008D1EDF" w14:paraId="724A5F8D" w14:textId="77777777" w:rsidTr="00180C23">
        <w:tc>
          <w:tcPr>
            <w:tcW w:w="2756" w:type="dxa"/>
            <w:gridSpan w:val="2"/>
          </w:tcPr>
          <w:p w14:paraId="704EDEA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Untreated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injuries/illnesses</w:t>
            </w:r>
          </w:p>
        </w:tc>
        <w:tc>
          <w:tcPr>
            <w:tcW w:w="972" w:type="dxa"/>
            <w:gridSpan w:val="2"/>
          </w:tcPr>
          <w:p w14:paraId="1CC11C5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769F85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768482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Toolbox Talks</w:t>
            </w:r>
          </w:p>
        </w:tc>
        <w:tc>
          <w:tcPr>
            <w:tcW w:w="1407" w:type="dxa"/>
          </w:tcPr>
          <w:p w14:paraId="76A46B8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1CBF4F1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B81359E" w14:textId="77777777" w:rsidTr="00180C23">
        <w:tc>
          <w:tcPr>
            <w:tcW w:w="2756" w:type="dxa"/>
            <w:gridSpan w:val="2"/>
          </w:tcPr>
          <w:p w14:paraId="2A408C8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First Aid</w:t>
            </w:r>
          </w:p>
        </w:tc>
        <w:tc>
          <w:tcPr>
            <w:tcW w:w="972" w:type="dxa"/>
            <w:gridSpan w:val="2"/>
          </w:tcPr>
          <w:p w14:paraId="095BC48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208F2C5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FA4A90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Safety Meetings</w:t>
            </w:r>
          </w:p>
        </w:tc>
        <w:tc>
          <w:tcPr>
            <w:tcW w:w="1407" w:type="dxa"/>
          </w:tcPr>
          <w:p w14:paraId="5AF607F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B9CDAC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656DBC22" w14:textId="77777777" w:rsidTr="00180C23">
        <w:tc>
          <w:tcPr>
            <w:tcW w:w="2756" w:type="dxa"/>
            <w:gridSpan w:val="2"/>
          </w:tcPr>
          <w:p w14:paraId="66F2D2E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Medical</w:t>
            </w:r>
          </w:p>
        </w:tc>
        <w:tc>
          <w:tcPr>
            <w:tcW w:w="972" w:type="dxa"/>
            <w:gridSpan w:val="2"/>
          </w:tcPr>
          <w:p w14:paraId="0C90CB7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29DA8A3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FF6499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Orientations</w:t>
            </w:r>
          </w:p>
        </w:tc>
        <w:tc>
          <w:tcPr>
            <w:tcW w:w="1407" w:type="dxa"/>
          </w:tcPr>
          <w:p w14:paraId="6671C9E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65B3E3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548613F" w14:textId="77777777" w:rsidTr="00180C23">
        <w:tc>
          <w:tcPr>
            <w:tcW w:w="2756" w:type="dxa"/>
            <w:gridSpan w:val="2"/>
          </w:tcPr>
          <w:p w14:paraId="3DD758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Accommodation Work</w:t>
            </w:r>
          </w:p>
        </w:tc>
        <w:tc>
          <w:tcPr>
            <w:tcW w:w="972" w:type="dxa"/>
            <w:gridSpan w:val="2"/>
          </w:tcPr>
          <w:p w14:paraId="096AA21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5AD8BDF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47FCB1B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Inspections / Observations</w:t>
            </w:r>
          </w:p>
        </w:tc>
        <w:tc>
          <w:tcPr>
            <w:tcW w:w="1407" w:type="dxa"/>
          </w:tcPr>
          <w:p w14:paraId="443B163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9D0408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0F2B5643" w14:textId="77777777" w:rsidTr="00180C23">
        <w:tc>
          <w:tcPr>
            <w:tcW w:w="2756" w:type="dxa"/>
            <w:gridSpan w:val="2"/>
          </w:tcPr>
          <w:p w14:paraId="34C77E7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Lost-time Claims</w:t>
            </w:r>
          </w:p>
        </w:tc>
        <w:tc>
          <w:tcPr>
            <w:tcW w:w="972" w:type="dxa"/>
            <w:gridSpan w:val="2"/>
          </w:tcPr>
          <w:p w14:paraId="644A4C4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115D257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D73591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Haz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a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rdous Conditions</w:t>
            </w:r>
          </w:p>
        </w:tc>
        <w:tc>
          <w:tcPr>
            <w:tcW w:w="1407" w:type="dxa"/>
          </w:tcPr>
          <w:p w14:paraId="0D2DA1C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AA4CBC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48A01DF8" w14:textId="77777777" w:rsidTr="00180C23">
        <w:tc>
          <w:tcPr>
            <w:tcW w:w="2756" w:type="dxa"/>
            <w:gridSpan w:val="2"/>
          </w:tcPr>
          <w:p w14:paraId="0C98F33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Lost Workdays</w:t>
            </w:r>
          </w:p>
        </w:tc>
        <w:tc>
          <w:tcPr>
            <w:tcW w:w="972" w:type="dxa"/>
            <w:gridSpan w:val="2"/>
          </w:tcPr>
          <w:p w14:paraId="62B6C17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1828FF8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7E0675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Near Misses</w:t>
            </w:r>
          </w:p>
        </w:tc>
        <w:tc>
          <w:tcPr>
            <w:tcW w:w="1407" w:type="dxa"/>
          </w:tcPr>
          <w:p w14:paraId="76EA3BE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1308834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09F12DD8" w14:textId="77777777" w:rsidTr="00180C23">
        <w:tc>
          <w:tcPr>
            <w:tcW w:w="2756" w:type="dxa"/>
            <w:gridSpan w:val="2"/>
          </w:tcPr>
          <w:p w14:paraId="41AA864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Fatality</w:t>
            </w:r>
          </w:p>
        </w:tc>
        <w:tc>
          <w:tcPr>
            <w:tcW w:w="972" w:type="dxa"/>
            <w:gridSpan w:val="2"/>
          </w:tcPr>
          <w:p w14:paraId="45EDAA0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499FD74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411D23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JWHS Committee Meetings</w:t>
            </w:r>
          </w:p>
        </w:tc>
        <w:tc>
          <w:tcPr>
            <w:tcW w:w="1407" w:type="dxa"/>
          </w:tcPr>
          <w:p w14:paraId="0ABAA6F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5A4AF9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5A77B64" w14:textId="77777777" w:rsidTr="00180C23">
        <w:tc>
          <w:tcPr>
            <w:tcW w:w="2756" w:type="dxa"/>
            <w:gridSpan w:val="2"/>
          </w:tcPr>
          <w:p w14:paraId="04785FD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Potential Serious Incidents</w:t>
            </w:r>
          </w:p>
        </w:tc>
        <w:tc>
          <w:tcPr>
            <w:tcW w:w="972" w:type="dxa"/>
            <w:gridSpan w:val="2"/>
          </w:tcPr>
          <w:p w14:paraId="19022AB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32DF71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56C045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Field Level Hazard Assessments</w:t>
            </w:r>
          </w:p>
        </w:tc>
        <w:tc>
          <w:tcPr>
            <w:tcW w:w="1407" w:type="dxa"/>
          </w:tcPr>
          <w:p w14:paraId="6BEE79A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6BE17E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22F9905A" w14:textId="77777777" w:rsidTr="00180C23">
        <w:tc>
          <w:tcPr>
            <w:tcW w:w="2756" w:type="dxa"/>
            <w:gridSpan w:val="2"/>
          </w:tcPr>
          <w:p w14:paraId="753584F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Number of incidents involving the public</w:t>
            </w:r>
          </w:p>
        </w:tc>
        <w:tc>
          <w:tcPr>
            <w:tcW w:w="972" w:type="dxa"/>
            <w:gridSpan w:val="2"/>
          </w:tcPr>
          <w:p w14:paraId="2139F4A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476C9D0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CD15CB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Corrective Actions Implemented </w:t>
            </w:r>
          </w:p>
        </w:tc>
        <w:tc>
          <w:tcPr>
            <w:tcW w:w="1407" w:type="dxa"/>
          </w:tcPr>
          <w:p w14:paraId="76DE379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4607594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6DFFDFDF" w14:textId="77777777" w:rsidTr="00180C23">
        <w:tc>
          <w:tcPr>
            <w:tcW w:w="2756" w:type="dxa"/>
            <w:gridSpan w:val="2"/>
          </w:tcPr>
          <w:p w14:paraId="5B239B1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Hours Worked (Regular)</w:t>
            </w:r>
          </w:p>
        </w:tc>
        <w:tc>
          <w:tcPr>
            <w:tcW w:w="972" w:type="dxa"/>
            <w:gridSpan w:val="2"/>
          </w:tcPr>
          <w:p w14:paraId="0000DB3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BE72A2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E49954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1407" w:type="dxa"/>
          </w:tcPr>
          <w:p w14:paraId="57EFB9E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2BAA95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7D62B554" w14:textId="77777777" w:rsidTr="00180C23">
        <w:tc>
          <w:tcPr>
            <w:tcW w:w="2756" w:type="dxa"/>
            <w:gridSpan w:val="2"/>
          </w:tcPr>
          <w:p w14:paraId="0C3C69B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Hours Worked (Overtime)</w:t>
            </w:r>
          </w:p>
        </w:tc>
        <w:tc>
          <w:tcPr>
            <w:tcW w:w="972" w:type="dxa"/>
            <w:gridSpan w:val="2"/>
          </w:tcPr>
          <w:p w14:paraId="04B08D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430BF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5D2EF86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Other: (specify)</w:t>
            </w:r>
          </w:p>
        </w:tc>
        <w:tc>
          <w:tcPr>
            <w:tcW w:w="1407" w:type="dxa"/>
          </w:tcPr>
          <w:p w14:paraId="6DFC40A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01498AE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2D533267" w14:textId="77777777" w:rsidTr="00180C23">
        <w:tc>
          <w:tcPr>
            <w:tcW w:w="2756" w:type="dxa"/>
            <w:gridSpan w:val="2"/>
          </w:tcPr>
          <w:p w14:paraId="4ED3498F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Exposure Hours</w:t>
            </w:r>
          </w:p>
        </w:tc>
        <w:tc>
          <w:tcPr>
            <w:tcW w:w="972" w:type="dxa"/>
            <w:gridSpan w:val="2"/>
          </w:tcPr>
          <w:p w14:paraId="1AB9C38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638DC31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4"/>
            <w:vMerge w:val="restart"/>
          </w:tcPr>
          <w:p w14:paraId="50822F08" w14:textId="77777777" w:rsidR="00212B86" w:rsidRPr="00571163" w:rsidRDefault="00212B86" w:rsidP="00212B8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sz w:val="16"/>
                <w:szCs w:val="16"/>
              </w:rPr>
              <w:t>Did the Contract</w:t>
            </w:r>
            <w:r>
              <w:rPr>
                <w:rFonts w:ascii="Segoe UI" w:hAnsi="Segoe UI" w:cs="Segoe UI"/>
                <w:sz w:val="16"/>
                <w:szCs w:val="16"/>
              </w:rPr>
              <w:t>ing Employer</w:t>
            </w:r>
            <w:r w:rsidRPr="00E80350">
              <w:rPr>
                <w:rFonts w:ascii="Segoe UI" w:hAnsi="Segoe UI" w:cs="Segoe UI"/>
                <w:sz w:val="16"/>
                <w:szCs w:val="16"/>
              </w:rPr>
              <w:t xml:space="preserve"> experience any regulatory actions or inspections this month?</w:t>
            </w:r>
          </w:p>
        </w:tc>
      </w:tr>
      <w:tr w:rsidR="00212B86" w:rsidRPr="008D1EDF" w14:paraId="39796443" w14:textId="77777777" w:rsidTr="00180C23">
        <w:tc>
          <w:tcPr>
            <w:tcW w:w="2756" w:type="dxa"/>
            <w:gridSpan w:val="2"/>
          </w:tcPr>
          <w:p w14:paraId="6BC173DB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Lost-time Claim Rate (LTC)</w:t>
            </w:r>
          </w:p>
        </w:tc>
        <w:tc>
          <w:tcPr>
            <w:tcW w:w="972" w:type="dxa"/>
            <w:gridSpan w:val="2"/>
          </w:tcPr>
          <w:p w14:paraId="77867B9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7D4114F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4"/>
            <w:vMerge/>
          </w:tcPr>
          <w:p w14:paraId="44CE4D54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1C44B5D9" w14:textId="77777777" w:rsidTr="00180C23">
        <w:tc>
          <w:tcPr>
            <w:tcW w:w="2756" w:type="dxa"/>
            <w:gridSpan w:val="2"/>
          </w:tcPr>
          <w:p w14:paraId="01082287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Recordable Injury Frequency (TRIF)</w:t>
            </w:r>
          </w:p>
        </w:tc>
        <w:tc>
          <w:tcPr>
            <w:tcW w:w="972" w:type="dxa"/>
            <w:gridSpan w:val="2"/>
          </w:tcPr>
          <w:p w14:paraId="302153C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997149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 w:val="restart"/>
          </w:tcPr>
          <w:p w14:paraId="03FDC568" w14:textId="77777777" w:rsidR="00212B86" w:rsidRPr="00E80350" w:rsidRDefault="00212B86" w:rsidP="00212B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90" w:type="dxa"/>
            <w:gridSpan w:val="2"/>
            <w:vMerge w:val="restart"/>
          </w:tcPr>
          <w:p w14:paraId="398AC8C3" w14:textId="77777777" w:rsidR="00212B86" w:rsidRPr="00E80350" w:rsidRDefault="00212B86" w:rsidP="00212B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b/>
                <w:bCs/>
                <w:sz w:val="16"/>
                <w:szCs w:val="16"/>
              </w:rPr>
              <w:t>No</w:t>
            </w:r>
          </w:p>
        </w:tc>
      </w:tr>
      <w:tr w:rsidR="00212B86" w:rsidRPr="008D1EDF" w14:paraId="0C155ABB" w14:textId="77777777" w:rsidTr="00180C23">
        <w:tc>
          <w:tcPr>
            <w:tcW w:w="2756" w:type="dxa"/>
            <w:gridSpan w:val="2"/>
          </w:tcPr>
          <w:p w14:paraId="13010F44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Stop Work Orders</w:t>
            </w:r>
          </w:p>
        </w:tc>
        <w:tc>
          <w:tcPr>
            <w:tcW w:w="972" w:type="dxa"/>
            <w:gridSpan w:val="2"/>
          </w:tcPr>
          <w:p w14:paraId="2AB3577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D2FD0D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</w:tcPr>
          <w:p w14:paraId="6E6C9D8D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</w:tcPr>
          <w:p w14:paraId="57E5204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53CC39DF" w14:textId="77777777" w:rsidTr="00180C23">
        <w:tc>
          <w:tcPr>
            <w:tcW w:w="9351" w:type="dxa"/>
            <w:gridSpan w:val="10"/>
          </w:tcPr>
          <w:p w14:paraId="2A467E38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For any regulatory action, site visitor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E80350">
              <w:rPr>
                <w:rFonts w:ascii="Segoe UI" w:hAnsi="Segoe UI" w:cs="Segoe UI"/>
                <w:sz w:val="18"/>
                <w:szCs w:val="18"/>
              </w:rPr>
              <w:t xml:space="preserve"> or order, describe the actions taken / activity.</w:t>
            </w:r>
          </w:p>
          <w:p w14:paraId="6D64EC5A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2B86" w:rsidRPr="008D1EDF" w14:paraId="5E101ABA" w14:textId="77777777" w:rsidTr="00180C23">
        <w:tc>
          <w:tcPr>
            <w:tcW w:w="9351" w:type="dxa"/>
            <w:gridSpan w:val="10"/>
          </w:tcPr>
          <w:p w14:paraId="5CD4FF8B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Additional Comments:</w:t>
            </w:r>
          </w:p>
          <w:p w14:paraId="725C6809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2B86" w:rsidRPr="008D1EDF" w14:paraId="5B57EA7A" w14:textId="77777777" w:rsidTr="00180C23">
        <w:tc>
          <w:tcPr>
            <w:tcW w:w="6639" w:type="dxa"/>
            <w:gridSpan w:val="7"/>
          </w:tcPr>
          <w:p w14:paraId="2ADE3C58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Name of Evaluator (Print &amp; Sign)</w:t>
            </w:r>
          </w:p>
        </w:tc>
        <w:tc>
          <w:tcPr>
            <w:tcW w:w="2712" w:type="dxa"/>
            <w:gridSpan w:val="3"/>
          </w:tcPr>
          <w:p w14:paraId="2ABDCF97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Date</w:t>
            </w:r>
          </w:p>
          <w:p w14:paraId="4ED1A29B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736465" w14:textId="77777777" w:rsidR="003A788D" w:rsidRDefault="003A788D" w:rsidP="00212B86">
      <w:pPr>
        <w:spacing w:after="0" w:line="240" w:lineRule="auto"/>
        <w:ind w:right="1260"/>
        <w:rPr>
          <w:rFonts w:ascii="Segoe UI" w:hAnsi="Segoe UI" w:cs="Segoe UI"/>
          <w:color w:val="231F20"/>
          <w:sz w:val="11"/>
          <w:szCs w:val="11"/>
        </w:rPr>
      </w:pPr>
    </w:p>
    <w:p w14:paraId="25716870" w14:textId="77777777" w:rsidR="003A788D" w:rsidRDefault="003A788D" w:rsidP="00212B86">
      <w:pPr>
        <w:spacing w:after="0" w:line="240" w:lineRule="auto"/>
        <w:ind w:right="1260"/>
        <w:rPr>
          <w:rFonts w:ascii="Segoe UI" w:hAnsi="Segoe UI" w:cs="Segoe UI"/>
          <w:color w:val="231F20"/>
          <w:sz w:val="11"/>
          <w:szCs w:val="11"/>
        </w:rPr>
      </w:pPr>
    </w:p>
    <w:p w14:paraId="56CB1FD0" w14:textId="45DF5FF7" w:rsidR="00212B86" w:rsidRPr="00D97C22" w:rsidRDefault="00212B86" w:rsidP="00212B86">
      <w:pPr>
        <w:spacing w:after="0" w:line="240" w:lineRule="auto"/>
        <w:ind w:right="1260"/>
        <w:rPr>
          <w:rFonts w:ascii="Segoe UI" w:hAnsi="Segoe UI" w:cs="Segoe UI"/>
          <w:color w:val="231F20"/>
          <w:sz w:val="11"/>
          <w:szCs w:val="11"/>
        </w:rPr>
      </w:pPr>
      <w:r w:rsidRPr="00D97C22">
        <w:rPr>
          <w:rFonts w:ascii="Segoe UI" w:hAnsi="Segoe UI" w:cs="Segoe UI"/>
          <w:color w:val="231F20"/>
          <w:sz w:val="11"/>
          <w:szCs w:val="11"/>
        </w:rPr>
        <w:t xml:space="preserve">The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Town of Grey Goose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1"/>
          <w:szCs w:val="11"/>
        </w:rPr>
        <w:t>,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and </w:t>
      </w:r>
      <w:r>
        <w:rPr>
          <w:rFonts w:ascii="Segoe UI" w:hAnsi="Segoe UI" w:cs="Segoe UI"/>
          <w:color w:val="231F20"/>
          <w:sz w:val="11"/>
          <w:szCs w:val="11"/>
        </w:rPr>
        <w:t>Contracting Employer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s accurate, </w:t>
      </w:r>
      <w:proofErr w:type="gramStart"/>
      <w:r w:rsidRPr="00D97C22">
        <w:rPr>
          <w:rFonts w:ascii="Segoe UI" w:hAnsi="Segoe UI" w:cs="Segoe UI"/>
          <w:color w:val="231F20"/>
          <w:sz w:val="11"/>
          <w:szCs w:val="11"/>
        </w:rPr>
        <w:t>confidential</w:t>
      </w:r>
      <w:proofErr w:type="gramEnd"/>
      <w:r w:rsidRPr="00D97C22">
        <w:rPr>
          <w:rFonts w:ascii="Segoe UI" w:hAnsi="Segoe UI" w:cs="Segoe UI"/>
          <w:color w:val="231F20"/>
          <w:sz w:val="11"/>
          <w:szCs w:val="11"/>
        </w:rPr>
        <w:t xml:space="preserve"> and secure. The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Town of Grey Goose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999-999-9999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. This information is collected </w:t>
      </w:r>
      <w:r>
        <w:rPr>
          <w:rFonts w:ascii="Segoe UI" w:hAnsi="Segoe UI" w:cs="Segoe UI"/>
          <w:color w:val="231F20"/>
          <w:sz w:val="11"/>
          <w:szCs w:val="11"/>
        </w:rPr>
        <w:t>per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the FOIP Act, Section 33(c).</w:t>
      </w:r>
    </w:p>
    <w:p w14:paraId="401CF804" w14:textId="412EC3F8" w:rsidR="00597AEE" w:rsidRPr="00261722" w:rsidRDefault="00597AEE" w:rsidP="00212B86">
      <w:pPr>
        <w:spacing w:after="0" w:line="240" w:lineRule="auto"/>
      </w:pPr>
    </w:p>
    <w:sectPr w:rsidR="00597AEE" w:rsidRPr="00261722" w:rsidSect="009F46F6">
      <w:headerReference w:type="default" r:id="rId10"/>
      <w:pgSz w:w="12240" w:h="15840" w:code="1"/>
      <w:pgMar w:top="720" w:right="720" w:bottom="720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1A88" w14:textId="77777777" w:rsidR="00581117" w:rsidRDefault="00581117" w:rsidP="00562265">
      <w:pPr>
        <w:spacing w:after="0" w:line="240" w:lineRule="auto"/>
      </w:pPr>
      <w:r>
        <w:separator/>
      </w:r>
    </w:p>
  </w:endnote>
  <w:endnote w:type="continuationSeparator" w:id="0">
    <w:p w14:paraId="3EC0A486" w14:textId="77777777" w:rsidR="00581117" w:rsidRDefault="00581117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F7D4" w14:textId="77777777" w:rsidR="00581117" w:rsidRDefault="00581117" w:rsidP="00562265">
      <w:pPr>
        <w:spacing w:after="0" w:line="240" w:lineRule="auto"/>
      </w:pPr>
      <w:r>
        <w:separator/>
      </w:r>
    </w:p>
  </w:footnote>
  <w:footnote w:type="continuationSeparator" w:id="0">
    <w:p w14:paraId="4C6B5ED3" w14:textId="77777777" w:rsidR="00581117" w:rsidRDefault="00581117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085" w14:textId="2E2918FE" w:rsidR="009F46F6" w:rsidRDefault="009F46F6" w:rsidP="009F46F6">
    <w:pPr>
      <w:pStyle w:val="Header"/>
    </w:pPr>
  </w:p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835"/>
    </w:tblGrid>
    <w:tr w:rsidR="00795136" w14:paraId="2654D50E" w14:textId="77777777" w:rsidTr="003A788D">
      <w:tc>
        <w:tcPr>
          <w:tcW w:w="7797" w:type="dxa"/>
          <w:tcBorders>
            <w:bottom w:val="single" w:sz="4" w:space="0" w:color="auto"/>
          </w:tcBorders>
        </w:tcPr>
        <w:p w14:paraId="65835057" w14:textId="77E2EBFC" w:rsidR="00795136" w:rsidRPr="003A788D" w:rsidRDefault="00795136" w:rsidP="00795136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3A788D">
            <w:rPr>
              <w:rFonts w:ascii="Barlow" w:hAnsi="Barlow"/>
              <w:b/>
              <w:sz w:val="32"/>
              <w:szCs w:val="32"/>
            </w:rPr>
            <w:t xml:space="preserve">Contracting Employer </w:t>
          </w:r>
          <w:r w:rsidR="00456FD0" w:rsidRPr="003A788D">
            <w:rPr>
              <w:rFonts w:ascii="Barlow" w:hAnsi="Barlow"/>
              <w:b/>
              <w:sz w:val="32"/>
              <w:szCs w:val="32"/>
            </w:rPr>
            <w:t>Health and Safety Performance Report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79AE147C" w14:textId="19739B44" w:rsidR="00795136" w:rsidRDefault="003A788D" w:rsidP="00795136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0318405F" wp14:editId="58573C2C">
                <wp:extent cx="1257300" cy="325440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762" cy="328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543D2FD" w:rsidR="00562265" w:rsidRPr="009F46F6" w:rsidRDefault="00562265" w:rsidP="009F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49710">
    <w:abstractNumId w:val="6"/>
  </w:num>
  <w:num w:numId="2" w16cid:durableId="853768871">
    <w:abstractNumId w:val="1"/>
  </w:num>
  <w:num w:numId="3" w16cid:durableId="705564174">
    <w:abstractNumId w:val="4"/>
  </w:num>
  <w:num w:numId="4" w16cid:durableId="1906135731">
    <w:abstractNumId w:val="0"/>
  </w:num>
  <w:num w:numId="5" w16cid:durableId="889610365">
    <w:abstractNumId w:val="3"/>
  </w:num>
  <w:num w:numId="6" w16cid:durableId="57019536">
    <w:abstractNumId w:val="2"/>
  </w:num>
  <w:num w:numId="7" w16cid:durableId="758448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rQUAlVk9jiwAAAA="/>
  </w:docVars>
  <w:rsids>
    <w:rsidRoot w:val="00562265"/>
    <w:rsid w:val="00076D40"/>
    <w:rsid w:val="00083F80"/>
    <w:rsid w:val="0008639B"/>
    <w:rsid w:val="000B46F4"/>
    <w:rsid w:val="000B4AB0"/>
    <w:rsid w:val="00105FF5"/>
    <w:rsid w:val="00165E58"/>
    <w:rsid w:val="0018322F"/>
    <w:rsid w:val="001E5727"/>
    <w:rsid w:val="00212B86"/>
    <w:rsid w:val="00261722"/>
    <w:rsid w:val="00294FC8"/>
    <w:rsid w:val="003A788D"/>
    <w:rsid w:val="00402DD5"/>
    <w:rsid w:val="004443D5"/>
    <w:rsid w:val="00456FD0"/>
    <w:rsid w:val="004D6793"/>
    <w:rsid w:val="00562265"/>
    <w:rsid w:val="00581117"/>
    <w:rsid w:val="00597AEE"/>
    <w:rsid w:val="0077628C"/>
    <w:rsid w:val="00795136"/>
    <w:rsid w:val="007B50E9"/>
    <w:rsid w:val="007E4A5D"/>
    <w:rsid w:val="007F3479"/>
    <w:rsid w:val="00817949"/>
    <w:rsid w:val="00820F1F"/>
    <w:rsid w:val="0083128D"/>
    <w:rsid w:val="008A1A3E"/>
    <w:rsid w:val="008D1EDF"/>
    <w:rsid w:val="00963616"/>
    <w:rsid w:val="00986D9F"/>
    <w:rsid w:val="00991B89"/>
    <w:rsid w:val="009A2513"/>
    <w:rsid w:val="009A335D"/>
    <w:rsid w:val="009F46F6"/>
    <w:rsid w:val="00A157CC"/>
    <w:rsid w:val="00A967B9"/>
    <w:rsid w:val="00B301AD"/>
    <w:rsid w:val="00B53869"/>
    <w:rsid w:val="00B67AE2"/>
    <w:rsid w:val="00B813E2"/>
    <w:rsid w:val="00BF025F"/>
    <w:rsid w:val="00C43259"/>
    <w:rsid w:val="00C8183C"/>
    <w:rsid w:val="00DE0638"/>
    <w:rsid w:val="00E641DA"/>
    <w:rsid w:val="00E80350"/>
    <w:rsid w:val="00F00721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367E0"/>
    <w:pPr>
      <w:widowControl w:val="0"/>
      <w:spacing w:after="0" w:line="240" w:lineRule="auto"/>
      <w:ind w:left="2174"/>
      <w:outlineLvl w:val="0"/>
    </w:pPr>
    <w:rPr>
      <w:rFonts w:ascii="Arial" w:eastAsia="Arial" w:hAnsi="Arial" w:cstheme="min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7E0"/>
    <w:rPr>
      <w:rFonts w:ascii="Arial" w:eastAsia="Arial" w:hAnsi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12B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E0CDF-C37C-42E6-AD67-6671BCA29E7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1ff5e44-8b8b-46f8-ae5c-7913ed20a9ec"/>
    <ds:schemaRef ds:uri="http://purl.org/dc/dcmitype/"/>
    <ds:schemaRef ds:uri="http://schemas.microsoft.com/office/infopath/2007/PartnerControls"/>
    <ds:schemaRef ds:uri="363289b6-31db-4e93-9bbf-2a87eedb55d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D85D74-2204-4C3A-8CB6-0E534C770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29EE5-73E6-43B1-98A2-E8FCAFA40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20</cp:revision>
  <dcterms:created xsi:type="dcterms:W3CDTF">2021-09-03T01:36:00Z</dcterms:created>
  <dcterms:modified xsi:type="dcterms:W3CDTF">2022-11-14T16:42:00Z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