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4ED2" w14:textId="77777777" w:rsidR="00002A72" w:rsidRDefault="00002A72" w:rsidP="006B4191">
      <w:pPr>
        <w:spacing w:after="0" w:line="240" w:lineRule="auto"/>
        <w:rPr>
          <w:sz w:val="8"/>
          <w:szCs w:val="8"/>
        </w:rPr>
      </w:pPr>
    </w:p>
    <w:p w14:paraId="42CBB9EF" w14:textId="77777777" w:rsidR="006B4191" w:rsidRPr="006B4191" w:rsidRDefault="006B4191" w:rsidP="006B4191">
      <w:pPr>
        <w:spacing w:after="120" w:line="240" w:lineRule="auto"/>
        <w:rPr>
          <w:rFonts w:cstheme="minorHAnsi"/>
          <w:b/>
          <w:bCs/>
          <w:sz w:val="28"/>
          <w:szCs w:val="28"/>
        </w:rPr>
      </w:pPr>
      <w:r w:rsidRPr="006B4191">
        <w:rPr>
          <w:rFonts w:cstheme="minorHAnsi"/>
          <w:b/>
          <w:bCs/>
          <w:sz w:val="28"/>
          <w:szCs w:val="28"/>
        </w:rPr>
        <w:t>Council interviews are only conducted if they are covered by the WCB account being audited, confirmed by the audit contact and Int. Sampling calculations.</w:t>
      </w:r>
    </w:p>
    <w:p w14:paraId="7C3CC7D9" w14:textId="77777777" w:rsidR="006B4191" w:rsidRPr="00002A72" w:rsidRDefault="006B4191" w:rsidP="006B4191">
      <w:pPr>
        <w:spacing w:after="0" w:line="240" w:lineRule="auto"/>
        <w:rPr>
          <w:sz w:val="8"/>
          <w:szCs w:val="8"/>
        </w:rPr>
      </w:pPr>
    </w:p>
    <w:tbl>
      <w:tblPr>
        <w:tblStyle w:val="TableGrid"/>
        <w:tblW w:w="0" w:type="auto"/>
        <w:tblLook w:val="04A0" w:firstRow="1" w:lastRow="0" w:firstColumn="1" w:lastColumn="0" w:noHBand="0" w:noVBand="1"/>
      </w:tblPr>
      <w:tblGrid>
        <w:gridCol w:w="985"/>
        <w:gridCol w:w="7560"/>
        <w:gridCol w:w="540"/>
        <w:gridCol w:w="540"/>
        <w:gridCol w:w="589"/>
      </w:tblGrid>
      <w:tr w:rsidR="00002A72" w:rsidRPr="007C6B4D" w14:paraId="1B8D2FFA" w14:textId="77777777" w:rsidTr="00A9304A">
        <w:trPr>
          <w:trHeight w:val="323"/>
        </w:trPr>
        <w:tc>
          <w:tcPr>
            <w:tcW w:w="985" w:type="dxa"/>
            <w:vMerge w:val="restart"/>
            <w:noWrap/>
            <w:vAlign w:val="center"/>
          </w:tcPr>
          <w:p w14:paraId="67EFF936" w14:textId="77777777" w:rsidR="00002A72" w:rsidRPr="00002A72" w:rsidRDefault="00002A72" w:rsidP="006B4191">
            <w:pPr>
              <w:jc w:val="center"/>
              <w:rPr>
                <w:b/>
                <w:bCs/>
              </w:rPr>
            </w:pPr>
            <w:r w:rsidRPr="00002A72">
              <w:rPr>
                <w:b/>
                <w:bCs/>
              </w:rPr>
              <w:t>No.</w:t>
            </w:r>
          </w:p>
        </w:tc>
        <w:tc>
          <w:tcPr>
            <w:tcW w:w="7560" w:type="dxa"/>
            <w:vMerge w:val="restart"/>
            <w:vAlign w:val="center"/>
          </w:tcPr>
          <w:p w14:paraId="7C388E17" w14:textId="77777777" w:rsidR="00002A72" w:rsidRPr="007C6B4D" w:rsidRDefault="00002A72" w:rsidP="006B4191">
            <w:pPr>
              <w:jc w:val="center"/>
              <w:rPr>
                <w:b/>
                <w:bCs/>
              </w:rPr>
            </w:pPr>
            <w:r w:rsidRPr="007C6B4D">
              <w:rPr>
                <w:b/>
                <w:bCs/>
              </w:rPr>
              <w:t>Question and Notes</w:t>
            </w:r>
          </w:p>
        </w:tc>
        <w:tc>
          <w:tcPr>
            <w:tcW w:w="1669" w:type="dxa"/>
            <w:gridSpan w:val="3"/>
            <w:noWrap/>
          </w:tcPr>
          <w:p w14:paraId="20B003C4" w14:textId="77777777" w:rsidR="00002A72" w:rsidRPr="007C6B4D" w:rsidRDefault="00002A72" w:rsidP="006B4191">
            <w:pPr>
              <w:jc w:val="center"/>
              <w:rPr>
                <w:b/>
                <w:bCs/>
              </w:rPr>
            </w:pPr>
            <w:r w:rsidRPr="007C6B4D">
              <w:rPr>
                <w:b/>
                <w:bCs/>
              </w:rPr>
              <w:t>Response</w:t>
            </w:r>
          </w:p>
        </w:tc>
      </w:tr>
      <w:tr w:rsidR="00002A72" w:rsidRPr="007C6B4D" w14:paraId="40AE875D" w14:textId="77777777" w:rsidTr="00A9304A">
        <w:trPr>
          <w:trHeight w:val="85"/>
        </w:trPr>
        <w:tc>
          <w:tcPr>
            <w:tcW w:w="985" w:type="dxa"/>
            <w:vMerge/>
            <w:noWrap/>
          </w:tcPr>
          <w:p w14:paraId="12763F06" w14:textId="77777777" w:rsidR="00002A72" w:rsidRPr="00002A72" w:rsidRDefault="00002A72" w:rsidP="006B4191">
            <w:pPr>
              <w:rPr>
                <w:b/>
                <w:bCs/>
              </w:rPr>
            </w:pPr>
          </w:p>
        </w:tc>
        <w:tc>
          <w:tcPr>
            <w:tcW w:w="7560" w:type="dxa"/>
            <w:vMerge/>
          </w:tcPr>
          <w:p w14:paraId="5D5C7B4E" w14:textId="77777777" w:rsidR="00002A72" w:rsidRPr="007C6B4D" w:rsidRDefault="00002A72" w:rsidP="006B4191">
            <w:pPr>
              <w:rPr>
                <w:b/>
                <w:bCs/>
              </w:rPr>
            </w:pPr>
          </w:p>
        </w:tc>
        <w:tc>
          <w:tcPr>
            <w:tcW w:w="540" w:type="dxa"/>
            <w:noWrap/>
          </w:tcPr>
          <w:p w14:paraId="3FF34D08" w14:textId="77777777" w:rsidR="00002A72" w:rsidRPr="007C6B4D" w:rsidRDefault="00002A72" w:rsidP="006B4191">
            <w:pPr>
              <w:jc w:val="center"/>
              <w:rPr>
                <w:b/>
                <w:bCs/>
                <w:i/>
                <w:iCs/>
              </w:rPr>
            </w:pPr>
            <w:r w:rsidRPr="007C6B4D">
              <w:rPr>
                <w:b/>
                <w:bCs/>
                <w:i/>
                <w:iCs/>
              </w:rPr>
              <w:t>+</w:t>
            </w:r>
          </w:p>
        </w:tc>
        <w:tc>
          <w:tcPr>
            <w:tcW w:w="540" w:type="dxa"/>
            <w:noWrap/>
          </w:tcPr>
          <w:p w14:paraId="73DF02BF" w14:textId="77777777" w:rsidR="00002A72" w:rsidRPr="007C6B4D" w:rsidRDefault="00002A72" w:rsidP="006B4191">
            <w:pPr>
              <w:jc w:val="center"/>
              <w:rPr>
                <w:b/>
                <w:bCs/>
              </w:rPr>
            </w:pPr>
            <w:r w:rsidRPr="007C6B4D">
              <w:rPr>
                <w:b/>
                <w:bCs/>
              </w:rPr>
              <w:t>-</w:t>
            </w:r>
          </w:p>
        </w:tc>
        <w:tc>
          <w:tcPr>
            <w:tcW w:w="589" w:type="dxa"/>
            <w:noWrap/>
          </w:tcPr>
          <w:p w14:paraId="4D79473B" w14:textId="77777777" w:rsidR="00002A72" w:rsidRPr="007C6B4D" w:rsidRDefault="00002A72" w:rsidP="006B4191">
            <w:pPr>
              <w:jc w:val="center"/>
              <w:rPr>
                <w:b/>
                <w:bCs/>
              </w:rPr>
            </w:pPr>
            <w:r w:rsidRPr="007C6B4D">
              <w:rPr>
                <w:b/>
                <w:bCs/>
              </w:rPr>
              <w:t>NA</w:t>
            </w:r>
          </w:p>
        </w:tc>
      </w:tr>
      <w:tr w:rsidR="00002A72" w:rsidRPr="00002A72" w14:paraId="1035DDE8" w14:textId="77777777" w:rsidTr="00002A72">
        <w:trPr>
          <w:trHeight w:val="285"/>
        </w:trPr>
        <w:tc>
          <w:tcPr>
            <w:tcW w:w="985" w:type="dxa"/>
            <w:noWrap/>
            <w:hideMark/>
          </w:tcPr>
          <w:p w14:paraId="61D5803E" w14:textId="77777777" w:rsidR="00002A72" w:rsidRPr="00002A72" w:rsidRDefault="00002A72" w:rsidP="006B4191">
            <w:pPr>
              <w:rPr>
                <w:b/>
                <w:bCs/>
              </w:rPr>
            </w:pPr>
          </w:p>
        </w:tc>
        <w:tc>
          <w:tcPr>
            <w:tcW w:w="7560" w:type="dxa"/>
            <w:hideMark/>
          </w:tcPr>
          <w:p w14:paraId="4BB2329D" w14:textId="77777777" w:rsidR="00002A72" w:rsidRDefault="00002A72" w:rsidP="006B4191">
            <w:pPr>
              <w:rPr>
                <w:i/>
                <w:iCs/>
              </w:rPr>
            </w:pPr>
            <w:r w:rsidRPr="007C6B4D">
              <w:rPr>
                <w:b/>
                <w:bCs/>
              </w:rPr>
              <w:t>Background Information</w:t>
            </w:r>
            <w:r>
              <w:rPr>
                <w:b/>
                <w:bCs/>
              </w:rPr>
              <w:t>:</w:t>
            </w:r>
          </w:p>
          <w:p w14:paraId="2792BAE8" w14:textId="77777777" w:rsidR="00002A72" w:rsidRDefault="00002A72" w:rsidP="006B4191">
            <w:pPr>
              <w:rPr>
                <w:i/>
                <w:iCs/>
              </w:rPr>
            </w:pPr>
            <w:r w:rsidRPr="00002A72">
              <w:rPr>
                <w:i/>
                <w:iCs/>
              </w:rPr>
              <w:t>How long have you been a Councillor for this municipality?</w:t>
            </w:r>
          </w:p>
          <w:p w14:paraId="1C7AB503" w14:textId="77777777" w:rsidR="006B4191" w:rsidRDefault="006B4191" w:rsidP="006B4191">
            <w:pPr>
              <w:rPr>
                <w:i/>
                <w:iCs/>
              </w:rPr>
            </w:pPr>
          </w:p>
          <w:p w14:paraId="61B19568" w14:textId="77777777" w:rsidR="006B4191" w:rsidRDefault="006B4191" w:rsidP="006B4191">
            <w:pPr>
              <w:rPr>
                <w:i/>
                <w:iCs/>
              </w:rPr>
            </w:pPr>
          </w:p>
          <w:p w14:paraId="4BB0C995" w14:textId="77777777" w:rsidR="006B4191" w:rsidRDefault="006B4191" w:rsidP="006B4191">
            <w:pPr>
              <w:rPr>
                <w:i/>
                <w:iCs/>
              </w:rPr>
            </w:pPr>
          </w:p>
          <w:p w14:paraId="56A5AD5A" w14:textId="77777777" w:rsidR="00002A72" w:rsidRPr="00002A72" w:rsidRDefault="00002A72" w:rsidP="006B4191">
            <w:pPr>
              <w:rPr>
                <w:i/>
                <w:iCs/>
              </w:rPr>
            </w:pPr>
          </w:p>
        </w:tc>
        <w:tc>
          <w:tcPr>
            <w:tcW w:w="540" w:type="dxa"/>
            <w:noWrap/>
            <w:hideMark/>
          </w:tcPr>
          <w:p w14:paraId="2CF845F0" w14:textId="77777777" w:rsidR="00002A72" w:rsidRPr="00002A72" w:rsidRDefault="00002A72" w:rsidP="006B4191">
            <w:pPr>
              <w:rPr>
                <w:i/>
                <w:iCs/>
              </w:rPr>
            </w:pPr>
          </w:p>
        </w:tc>
        <w:tc>
          <w:tcPr>
            <w:tcW w:w="540" w:type="dxa"/>
            <w:noWrap/>
            <w:hideMark/>
          </w:tcPr>
          <w:p w14:paraId="4B9FE5C6" w14:textId="77777777" w:rsidR="00002A72" w:rsidRPr="00002A72" w:rsidRDefault="00002A72" w:rsidP="006B4191"/>
        </w:tc>
        <w:tc>
          <w:tcPr>
            <w:tcW w:w="589" w:type="dxa"/>
            <w:noWrap/>
            <w:hideMark/>
          </w:tcPr>
          <w:p w14:paraId="503EB1BF" w14:textId="77777777" w:rsidR="00002A72" w:rsidRPr="00002A72" w:rsidRDefault="00002A72" w:rsidP="006B4191"/>
        </w:tc>
      </w:tr>
      <w:tr w:rsidR="00002A72" w:rsidRPr="00002A72" w14:paraId="646C4737" w14:textId="77777777" w:rsidTr="00002A72">
        <w:trPr>
          <w:trHeight w:val="285"/>
        </w:trPr>
        <w:tc>
          <w:tcPr>
            <w:tcW w:w="985" w:type="dxa"/>
            <w:noWrap/>
            <w:hideMark/>
          </w:tcPr>
          <w:p w14:paraId="5EC413B4" w14:textId="77777777" w:rsidR="00002A72" w:rsidRPr="00002A72" w:rsidRDefault="00002A72" w:rsidP="006B4191">
            <w:pPr>
              <w:rPr>
                <w:b/>
                <w:bCs/>
              </w:rPr>
            </w:pPr>
            <w:r w:rsidRPr="00002A72">
              <w:rPr>
                <w:b/>
                <w:bCs/>
              </w:rPr>
              <w:t>1.04</w:t>
            </w:r>
          </w:p>
        </w:tc>
        <w:tc>
          <w:tcPr>
            <w:tcW w:w="7560" w:type="dxa"/>
            <w:hideMark/>
          </w:tcPr>
          <w:p w14:paraId="5935548A" w14:textId="77777777" w:rsidR="00002A72" w:rsidRDefault="00002A72" w:rsidP="006B4191">
            <w:pPr>
              <w:rPr>
                <w:b/>
                <w:bCs/>
              </w:rPr>
            </w:pPr>
            <w:r w:rsidRPr="006B4191">
              <w:rPr>
                <w:b/>
                <w:bCs/>
              </w:rPr>
              <w:t>What are some of the key points listed in the Health and Safety Policy?</w:t>
            </w:r>
          </w:p>
          <w:p w14:paraId="09833C25" w14:textId="77777777" w:rsidR="006B4191" w:rsidRDefault="006B4191" w:rsidP="006B4191">
            <w:pPr>
              <w:rPr>
                <w:b/>
                <w:bCs/>
              </w:rPr>
            </w:pPr>
          </w:p>
          <w:p w14:paraId="46E19974" w14:textId="77777777" w:rsidR="006B4191" w:rsidRDefault="006B4191" w:rsidP="006B4191">
            <w:pPr>
              <w:rPr>
                <w:b/>
                <w:bCs/>
              </w:rPr>
            </w:pPr>
          </w:p>
          <w:p w14:paraId="171C99D0" w14:textId="77777777" w:rsidR="006B4191" w:rsidRDefault="006B4191" w:rsidP="006B4191">
            <w:pPr>
              <w:rPr>
                <w:b/>
                <w:bCs/>
              </w:rPr>
            </w:pPr>
          </w:p>
          <w:p w14:paraId="5A759DB5" w14:textId="77777777" w:rsidR="006B4191" w:rsidRDefault="006B4191" w:rsidP="006B4191">
            <w:pPr>
              <w:rPr>
                <w:b/>
                <w:bCs/>
              </w:rPr>
            </w:pPr>
          </w:p>
          <w:p w14:paraId="6A2D6B03" w14:textId="77777777" w:rsidR="006B4191" w:rsidRDefault="006B4191" w:rsidP="006B4191">
            <w:pPr>
              <w:rPr>
                <w:b/>
                <w:bCs/>
              </w:rPr>
            </w:pPr>
          </w:p>
          <w:p w14:paraId="4C0FB9C3" w14:textId="77777777" w:rsidR="006B4191" w:rsidRDefault="006B4191" w:rsidP="006B4191">
            <w:pPr>
              <w:rPr>
                <w:b/>
                <w:bCs/>
              </w:rPr>
            </w:pPr>
          </w:p>
          <w:p w14:paraId="2334C579" w14:textId="77777777" w:rsidR="006B4191" w:rsidRPr="006B4191" w:rsidRDefault="006B4191" w:rsidP="006B4191">
            <w:pPr>
              <w:rPr>
                <w:b/>
                <w:bCs/>
              </w:rPr>
            </w:pPr>
          </w:p>
        </w:tc>
        <w:tc>
          <w:tcPr>
            <w:tcW w:w="540" w:type="dxa"/>
            <w:noWrap/>
            <w:hideMark/>
          </w:tcPr>
          <w:p w14:paraId="3A8867B5" w14:textId="77777777" w:rsidR="00002A72" w:rsidRPr="00002A72" w:rsidRDefault="00002A72" w:rsidP="006B4191">
            <w:pPr>
              <w:rPr>
                <w:i/>
                <w:iCs/>
              </w:rPr>
            </w:pPr>
          </w:p>
        </w:tc>
        <w:tc>
          <w:tcPr>
            <w:tcW w:w="540" w:type="dxa"/>
            <w:noWrap/>
            <w:hideMark/>
          </w:tcPr>
          <w:p w14:paraId="1DFF5FCD" w14:textId="77777777" w:rsidR="00002A72" w:rsidRPr="00002A72" w:rsidRDefault="00002A72" w:rsidP="006B4191"/>
        </w:tc>
        <w:tc>
          <w:tcPr>
            <w:tcW w:w="589" w:type="dxa"/>
            <w:noWrap/>
            <w:hideMark/>
          </w:tcPr>
          <w:p w14:paraId="690AF52A" w14:textId="77777777" w:rsidR="00002A72" w:rsidRPr="00002A72" w:rsidRDefault="00002A72" w:rsidP="006B4191"/>
        </w:tc>
      </w:tr>
      <w:tr w:rsidR="00002A72" w:rsidRPr="00002A72" w14:paraId="79C9C252" w14:textId="77777777" w:rsidTr="00002A72">
        <w:trPr>
          <w:trHeight w:val="570"/>
        </w:trPr>
        <w:tc>
          <w:tcPr>
            <w:tcW w:w="985" w:type="dxa"/>
            <w:noWrap/>
            <w:hideMark/>
          </w:tcPr>
          <w:p w14:paraId="22E5E628" w14:textId="77777777" w:rsidR="00002A72" w:rsidRPr="00002A72" w:rsidRDefault="00002A72" w:rsidP="006B4191">
            <w:pPr>
              <w:rPr>
                <w:b/>
                <w:bCs/>
              </w:rPr>
            </w:pPr>
            <w:r w:rsidRPr="00002A72">
              <w:rPr>
                <w:b/>
                <w:bCs/>
              </w:rPr>
              <w:t>1.06 A</w:t>
            </w:r>
          </w:p>
        </w:tc>
        <w:tc>
          <w:tcPr>
            <w:tcW w:w="7560" w:type="dxa"/>
            <w:hideMark/>
          </w:tcPr>
          <w:p w14:paraId="27E8C21A" w14:textId="77777777" w:rsidR="00002A72" w:rsidRDefault="00002A72" w:rsidP="006B4191">
            <w:pPr>
              <w:rPr>
                <w:b/>
                <w:bCs/>
              </w:rPr>
            </w:pPr>
            <w:r w:rsidRPr="006B4191">
              <w:rPr>
                <w:b/>
                <w:bCs/>
              </w:rPr>
              <w:t>Can you provide some examples of how the three OHS Rights (right to be informed, right to participate, and right to refuse dangerous work) apply to the work you do for this organization?</w:t>
            </w:r>
          </w:p>
          <w:p w14:paraId="554E108A" w14:textId="77777777" w:rsidR="006B4191" w:rsidRDefault="006B4191" w:rsidP="006B4191">
            <w:pPr>
              <w:rPr>
                <w:b/>
                <w:bCs/>
              </w:rPr>
            </w:pPr>
          </w:p>
          <w:p w14:paraId="7CC3FA48" w14:textId="77777777" w:rsidR="006B4191" w:rsidRDefault="006B4191" w:rsidP="006B4191">
            <w:pPr>
              <w:rPr>
                <w:b/>
                <w:bCs/>
              </w:rPr>
            </w:pPr>
          </w:p>
          <w:p w14:paraId="24046000" w14:textId="77777777" w:rsidR="006B4191" w:rsidRDefault="006B4191" w:rsidP="006B4191">
            <w:pPr>
              <w:rPr>
                <w:b/>
                <w:bCs/>
              </w:rPr>
            </w:pPr>
          </w:p>
          <w:p w14:paraId="14C91BB6" w14:textId="77777777" w:rsidR="006B4191" w:rsidRDefault="006B4191" w:rsidP="006B4191">
            <w:pPr>
              <w:rPr>
                <w:b/>
                <w:bCs/>
              </w:rPr>
            </w:pPr>
          </w:p>
          <w:p w14:paraId="68BB60C0" w14:textId="77777777" w:rsidR="006B4191" w:rsidRPr="006B4191" w:rsidRDefault="006B4191" w:rsidP="006B4191">
            <w:pPr>
              <w:rPr>
                <w:b/>
                <w:bCs/>
              </w:rPr>
            </w:pPr>
          </w:p>
        </w:tc>
        <w:tc>
          <w:tcPr>
            <w:tcW w:w="540" w:type="dxa"/>
            <w:noWrap/>
            <w:hideMark/>
          </w:tcPr>
          <w:p w14:paraId="777B85E1" w14:textId="77777777" w:rsidR="00002A72" w:rsidRPr="00002A72" w:rsidRDefault="00002A72" w:rsidP="006B4191">
            <w:pPr>
              <w:rPr>
                <w:i/>
                <w:iCs/>
              </w:rPr>
            </w:pPr>
          </w:p>
        </w:tc>
        <w:tc>
          <w:tcPr>
            <w:tcW w:w="540" w:type="dxa"/>
            <w:noWrap/>
            <w:hideMark/>
          </w:tcPr>
          <w:p w14:paraId="58CC0AAA" w14:textId="77777777" w:rsidR="00002A72" w:rsidRPr="00002A72" w:rsidRDefault="00002A72" w:rsidP="006B4191"/>
        </w:tc>
        <w:tc>
          <w:tcPr>
            <w:tcW w:w="589" w:type="dxa"/>
            <w:noWrap/>
            <w:hideMark/>
          </w:tcPr>
          <w:p w14:paraId="26C1F466" w14:textId="77777777" w:rsidR="00002A72" w:rsidRPr="00002A72" w:rsidRDefault="00002A72" w:rsidP="006B4191"/>
        </w:tc>
      </w:tr>
      <w:tr w:rsidR="00002A72" w:rsidRPr="00002A72" w14:paraId="1CC59D6F" w14:textId="77777777" w:rsidTr="00002A72">
        <w:trPr>
          <w:trHeight w:val="570"/>
        </w:trPr>
        <w:tc>
          <w:tcPr>
            <w:tcW w:w="985" w:type="dxa"/>
            <w:noWrap/>
            <w:hideMark/>
          </w:tcPr>
          <w:p w14:paraId="5AF30958" w14:textId="77777777" w:rsidR="00002A72" w:rsidRPr="00002A72" w:rsidRDefault="00002A72" w:rsidP="006B4191">
            <w:pPr>
              <w:rPr>
                <w:b/>
                <w:bCs/>
              </w:rPr>
            </w:pPr>
            <w:r w:rsidRPr="00002A72">
              <w:rPr>
                <w:b/>
                <w:bCs/>
              </w:rPr>
              <w:t>1.06 B</w:t>
            </w:r>
          </w:p>
        </w:tc>
        <w:tc>
          <w:tcPr>
            <w:tcW w:w="7560" w:type="dxa"/>
            <w:hideMark/>
          </w:tcPr>
          <w:p w14:paraId="08EAD75A" w14:textId="77777777" w:rsidR="00EE6E2A" w:rsidRDefault="00EE6E2A" w:rsidP="00EE6E2A">
            <w:pPr>
              <w:rPr>
                <w:b/>
                <w:bCs/>
              </w:rPr>
            </w:pPr>
            <w:r w:rsidRPr="00E06075">
              <w:rPr>
                <w:b/>
                <w:bCs/>
              </w:rPr>
              <w:t>Can you provide some examples of company and legislated health and safety responsibilities that have been assigned to you?</w:t>
            </w:r>
          </w:p>
          <w:p w14:paraId="57B7EF82" w14:textId="77777777" w:rsidR="006B4191" w:rsidRDefault="006B4191" w:rsidP="006B4191">
            <w:pPr>
              <w:rPr>
                <w:b/>
                <w:bCs/>
              </w:rPr>
            </w:pPr>
          </w:p>
          <w:p w14:paraId="3FD973DF" w14:textId="77777777" w:rsidR="006B4191" w:rsidRDefault="006B4191" w:rsidP="006B4191">
            <w:pPr>
              <w:rPr>
                <w:b/>
                <w:bCs/>
              </w:rPr>
            </w:pPr>
          </w:p>
          <w:p w14:paraId="5209D81E" w14:textId="77777777" w:rsidR="006B4191" w:rsidRDefault="006B4191" w:rsidP="006B4191">
            <w:pPr>
              <w:rPr>
                <w:b/>
                <w:bCs/>
              </w:rPr>
            </w:pPr>
          </w:p>
          <w:p w14:paraId="298CBC7A" w14:textId="77777777" w:rsidR="006B4191" w:rsidRDefault="006B4191" w:rsidP="006B4191">
            <w:pPr>
              <w:rPr>
                <w:b/>
                <w:bCs/>
              </w:rPr>
            </w:pPr>
          </w:p>
          <w:p w14:paraId="38BA4EF5" w14:textId="77777777" w:rsidR="006B4191" w:rsidRPr="006B4191" w:rsidRDefault="006B4191" w:rsidP="006B4191">
            <w:pPr>
              <w:rPr>
                <w:b/>
                <w:bCs/>
              </w:rPr>
            </w:pPr>
          </w:p>
        </w:tc>
        <w:tc>
          <w:tcPr>
            <w:tcW w:w="540" w:type="dxa"/>
            <w:noWrap/>
            <w:hideMark/>
          </w:tcPr>
          <w:p w14:paraId="5E73EC9C" w14:textId="77777777" w:rsidR="00002A72" w:rsidRPr="00002A72" w:rsidRDefault="00002A72" w:rsidP="006B4191">
            <w:pPr>
              <w:rPr>
                <w:i/>
                <w:iCs/>
              </w:rPr>
            </w:pPr>
          </w:p>
        </w:tc>
        <w:tc>
          <w:tcPr>
            <w:tcW w:w="540" w:type="dxa"/>
            <w:noWrap/>
            <w:hideMark/>
          </w:tcPr>
          <w:p w14:paraId="2049142F" w14:textId="77777777" w:rsidR="00002A72" w:rsidRPr="00002A72" w:rsidRDefault="00002A72" w:rsidP="006B4191"/>
        </w:tc>
        <w:tc>
          <w:tcPr>
            <w:tcW w:w="589" w:type="dxa"/>
            <w:noWrap/>
            <w:hideMark/>
          </w:tcPr>
          <w:p w14:paraId="2E981E0D" w14:textId="77777777" w:rsidR="00002A72" w:rsidRPr="00002A72" w:rsidRDefault="00002A72" w:rsidP="006B4191"/>
        </w:tc>
      </w:tr>
      <w:tr w:rsidR="00002A72" w:rsidRPr="00002A72" w14:paraId="1B49C902" w14:textId="77777777" w:rsidTr="00002A72">
        <w:trPr>
          <w:trHeight w:val="285"/>
        </w:trPr>
        <w:tc>
          <w:tcPr>
            <w:tcW w:w="985" w:type="dxa"/>
            <w:noWrap/>
            <w:hideMark/>
          </w:tcPr>
          <w:p w14:paraId="702DC31E" w14:textId="77777777" w:rsidR="00002A72" w:rsidRPr="00002A72" w:rsidRDefault="00002A72" w:rsidP="006B4191">
            <w:pPr>
              <w:rPr>
                <w:b/>
                <w:bCs/>
              </w:rPr>
            </w:pPr>
            <w:r w:rsidRPr="00002A72">
              <w:rPr>
                <w:b/>
                <w:bCs/>
              </w:rPr>
              <w:t>1.13</w:t>
            </w:r>
          </w:p>
        </w:tc>
        <w:tc>
          <w:tcPr>
            <w:tcW w:w="7560" w:type="dxa"/>
            <w:hideMark/>
          </w:tcPr>
          <w:p w14:paraId="723B44F2" w14:textId="77777777" w:rsidR="00002A72" w:rsidRPr="006B4191" w:rsidRDefault="00002A72" w:rsidP="006B4191">
            <w:pPr>
              <w:rPr>
                <w:b/>
                <w:bCs/>
              </w:rPr>
            </w:pPr>
            <w:r w:rsidRPr="006B4191">
              <w:rPr>
                <w:b/>
                <w:bCs/>
              </w:rPr>
              <w:t>What kinds of resources are provided to implement and improve the health and safety system?</w:t>
            </w:r>
          </w:p>
          <w:p w14:paraId="58FDDCBD" w14:textId="186D00D5" w:rsidR="00002A72" w:rsidRDefault="00002A72" w:rsidP="006B4191">
            <w:pPr>
              <w:rPr>
                <w:i/>
                <w:iCs/>
              </w:rPr>
            </w:pPr>
            <w:r w:rsidRPr="00002A72">
              <w:rPr>
                <w:i/>
                <w:iCs/>
              </w:rPr>
              <w:t xml:space="preserve">Examples can include paid time, equipment, training, </w:t>
            </w:r>
            <w:r w:rsidR="007D1DB3" w:rsidRPr="00002A72">
              <w:rPr>
                <w:i/>
                <w:iCs/>
              </w:rPr>
              <w:t>materials,</w:t>
            </w:r>
            <w:r w:rsidRPr="00002A72">
              <w:rPr>
                <w:i/>
                <w:iCs/>
              </w:rPr>
              <w:t xml:space="preserve"> and budget dedicated to health and safety needs, etc.</w:t>
            </w:r>
          </w:p>
          <w:p w14:paraId="042F9A1E" w14:textId="77777777" w:rsidR="006B4191" w:rsidRDefault="006B4191" w:rsidP="006B4191">
            <w:pPr>
              <w:rPr>
                <w:i/>
                <w:iCs/>
              </w:rPr>
            </w:pPr>
          </w:p>
          <w:p w14:paraId="4F8B030F" w14:textId="77777777" w:rsidR="006B4191" w:rsidRDefault="006B4191" w:rsidP="006B4191">
            <w:pPr>
              <w:rPr>
                <w:i/>
                <w:iCs/>
              </w:rPr>
            </w:pPr>
          </w:p>
          <w:p w14:paraId="7FB4B7E8" w14:textId="12740E26" w:rsidR="006B4191" w:rsidRDefault="006B4191" w:rsidP="006B4191">
            <w:pPr>
              <w:rPr>
                <w:i/>
                <w:iCs/>
              </w:rPr>
            </w:pPr>
          </w:p>
          <w:p w14:paraId="58C771A1" w14:textId="77777777" w:rsidR="006B4191" w:rsidRDefault="006B4191" w:rsidP="006B4191">
            <w:pPr>
              <w:rPr>
                <w:i/>
                <w:iCs/>
              </w:rPr>
            </w:pPr>
          </w:p>
          <w:p w14:paraId="3874F580" w14:textId="77777777" w:rsidR="006B4191" w:rsidRDefault="006B4191" w:rsidP="006B4191">
            <w:pPr>
              <w:rPr>
                <w:i/>
                <w:iCs/>
              </w:rPr>
            </w:pPr>
          </w:p>
          <w:p w14:paraId="26A35BB9" w14:textId="66D0FF28" w:rsidR="006B4191" w:rsidRPr="00002A72" w:rsidRDefault="006B4191" w:rsidP="006B4191">
            <w:pPr>
              <w:rPr>
                <w:i/>
                <w:iCs/>
              </w:rPr>
            </w:pPr>
          </w:p>
        </w:tc>
        <w:tc>
          <w:tcPr>
            <w:tcW w:w="540" w:type="dxa"/>
            <w:noWrap/>
            <w:hideMark/>
          </w:tcPr>
          <w:p w14:paraId="64028B91" w14:textId="77777777" w:rsidR="00002A72" w:rsidRPr="00002A72" w:rsidRDefault="00002A72" w:rsidP="006B4191">
            <w:pPr>
              <w:rPr>
                <w:i/>
                <w:iCs/>
              </w:rPr>
            </w:pPr>
          </w:p>
        </w:tc>
        <w:tc>
          <w:tcPr>
            <w:tcW w:w="540" w:type="dxa"/>
            <w:noWrap/>
            <w:hideMark/>
          </w:tcPr>
          <w:p w14:paraId="50B11ED4" w14:textId="77777777" w:rsidR="00002A72" w:rsidRPr="00002A72" w:rsidRDefault="00002A72" w:rsidP="006B4191"/>
        </w:tc>
        <w:tc>
          <w:tcPr>
            <w:tcW w:w="589" w:type="dxa"/>
            <w:noWrap/>
            <w:hideMark/>
          </w:tcPr>
          <w:p w14:paraId="35F88D19" w14:textId="77777777" w:rsidR="00002A72" w:rsidRPr="00002A72" w:rsidRDefault="00002A72" w:rsidP="006B4191"/>
        </w:tc>
      </w:tr>
      <w:tr w:rsidR="00002A72" w:rsidRPr="00002A72" w14:paraId="3B3C7E11" w14:textId="77777777" w:rsidTr="00002A72">
        <w:trPr>
          <w:trHeight w:val="285"/>
        </w:trPr>
        <w:tc>
          <w:tcPr>
            <w:tcW w:w="985" w:type="dxa"/>
            <w:noWrap/>
            <w:hideMark/>
          </w:tcPr>
          <w:p w14:paraId="0CC14DF9" w14:textId="77777777" w:rsidR="00002A72" w:rsidRPr="006B4191" w:rsidRDefault="00002A72" w:rsidP="006B4191">
            <w:pPr>
              <w:rPr>
                <w:b/>
                <w:bCs/>
              </w:rPr>
            </w:pPr>
            <w:r w:rsidRPr="006B4191">
              <w:rPr>
                <w:b/>
                <w:bCs/>
              </w:rPr>
              <w:t>2.05</w:t>
            </w:r>
          </w:p>
        </w:tc>
        <w:tc>
          <w:tcPr>
            <w:tcW w:w="7560" w:type="dxa"/>
            <w:hideMark/>
          </w:tcPr>
          <w:p w14:paraId="48688E35" w14:textId="77777777" w:rsidR="00002A72" w:rsidRDefault="00002A72" w:rsidP="006B4191">
            <w:pPr>
              <w:rPr>
                <w:b/>
                <w:bCs/>
              </w:rPr>
            </w:pPr>
            <w:r w:rsidRPr="006B4191">
              <w:rPr>
                <w:b/>
                <w:bCs/>
              </w:rPr>
              <w:t>What are some of the highest hazard tasks associated with the organization’s operations?</w:t>
            </w:r>
          </w:p>
          <w:p w14:paraId="07C423D4" w14:textId="77777777" w:rsidR="006B4191" w:rsidRDefault="006B4191" w:rsidP="006B4191">
            <w:pPr>
              <w:rPr>
                <w:b/>
                <w:bCs/>
              </w:rPr>
            </w:pPr>
          </w:p>
          <w:p w14:paraId="1A82E8B4" w14:textId="77777777" w:rsidR="006B4191" w:rsidRDefault="006B4191" w:rsidP="006B4191">
            <w:pPr>
              <w:rPr>
                <w:b/>
                <w:bCs/>
              </w:rPr>
            </w:pPr>
          </w:p>
          <w:p w14:paraId="2C23FCFD" w14:textId="77777777" w:rsidR="006B4191" w:rsidRDefault="006B4191" w:rsidP="006B4191">
            <w:pPr>
              <w:rPr>
                <w:b/>
                <w:bCs/>
              </w:rPr>
            </w:pPr>
          </w:p>
          <w:p w14:paraId="24011523" w14:textId="77777777" w:rsidR="007B5DBD" w:rsidRDefault="007B5DBD" w:rsidP="006B4191">
            <w:pPr>
              <w:rPr>
                <w:b/>
                <w:bCs/>
              </w:rPr>
            </w:pPr>
          </w:p>
          <w:p w14:paraId="4BA41ABF" w14:textId="77777777" w:rsidR="007B5DBD" w:rsidRDefault="007B5DBD" w:rsidP="006B4191">
            <w:pPr>
              <w:rPr>
                <w:b/>
                <w:bCs/>
              </w:rPr>
            </w:pPr>
          </w:p>
          <w:p w14:paraId="6BCDA7B2" w14:textId="77777777" w:rsidR="006B4191" w:rsidRDefault="006B4191" w:rsidP="006B4191">
            <w:pPr>
              <w:rPr>
                <w:b/>
                <w:bCs/>
              </w:rPr>
            </w:pPr>
          </w:p>
          <w:p w14:paraId="6ED909D1" w14:textId="77777777" w:rsidR="006B4191" w:rsidRPr="006B4191" w:rsidRDefault="006B4191" w:rsidP="006B4191">
            <w:pPr>
              <w:rPr>
                <w:b/>
                <w:bCs/>
              </w:rPr>
            </w:pPr>
          </w:p>
        </w:tc>
        <w:tc>
          <w:tcPr>
            <w:tcW w:w="540" w:type="dxa"/>
            <w:noWrap/>
            <w:hideMark/>
          </w:tcPr>
          <w:p w14:paraId="175A9841" w14:textId="77777777" w:rsidR="00002A72" w:rsidRPr="00002A72" w:rsidRDefault="00002A72" w:rsidP="006B4191">
            <w:pPr>
              <w:rPr>
                <w:i/>
                <w:iCs/>
              </w:rPr>
            </w:pPr>
          </w:p>
        </w:tc>
        <w:tc>
          <w:tcPr>
            <w:tcW w:w="540" w:type="dxa"/>
            <w:noWrap/>
            <w:hideMark/>
          </w:tcPr>
          <w:p w14:paraId="098FBCE0" w14:textId="77777777" w:rsidR="00002A72" w:rsidRPr="00002A72" w:rsidRDefault="00002A72" w:rsidP="006B4191"/>
        </w:tc>
        <w:tc>
          <w:tcPr>
            <w:tcW w:w="589" w:type="dxa"/>
            <w:noWrap/>
            <w:hideMark/>
          </w:tcPr>
          <w:p w14:paraId="6A4D86E2" w14:textId="77777777" w:rsidR="00002A72" w:rsidRPr="00002A72" w:rsidRDefault="00002A72" w:rsidP="006B4191"/>
        </w:tc>
      </w:tr>
      <w:tr w:rsidR="006B4191" w:rsidRPr="007C6B4D" w14:paraId="4D19390F" w14:textId="77777777" w:rsidTr="00A9304A">
        <w:trPr>
          <w:trHeight w:val="323"/>
        </w:trPr>
        <w:tc>
          <w:tcPr>
            <w:tcW w:w="985" w:type="dxa"/>
            <w:vMerge w:val="restart"/>
            <w:noWrap/>
            <w:vAlign w:val="center"/>
          </w:tcPr>
          <w:p w14:paraId="7BAD4974" w14:textId="77777777" w:rsidR="006B4191" w:rsidRPr="00002A72" w:rsidRDefault="006B4191" w:rsidP="00A9304A">
            <w:pPr>
              <w:jc w:val="center"/>
              <w:rPr>
                <w:b/>
                <w:bCs/>
              </w:rPr>
            </w:pPr>
            <w:r w:rsidRPr="00002A72">
              <w:rPr>
                <w:b/>
                <w:bCs/>
              </w:rPr>
              <w:lastRenderedPageBreak/>
              <w:t>No.</w:t>
            </w:r>
          </w:p>
        </w:tc>
        <w:tc>
          <w:tcPr>
            <w:tcW w:w="7560" w:type="dxa"/>
            <w:vMerge w:val="restart"/>
            <w:vAlign w:val="center"/>
          </w:tcPr>
          <w:p w14:paraId="41E7D549" w14:textId="77777777" w:rsidR="006B4191" w:rsidRPr="007C6B4D" w:rsidRDefault="006B4191" w:rsidP="00A9304A">
            <w:pPr>
              <w:jc w:val="center"/>
              <w:rPr>
                <w:b/>
                <w:bCs/>
              </w:rPr>
            </w:pPr>
            <w:r w:rsidRPr="007C6B4D">
              <w:rPr>
                <w:b/>
                <w:bCs/>
              </w:rPr>
              <w:t>Question and Notes</w:t>
            </w:r>
          </w:p>
        </w:tc>
        <w:tc>
          <w:tcPr>
            <w:tcW w:w="1669" w:type="dxa"/>
            <w:gridSpan w:val="3"/>
            <w:noWrap/>
          </w:tcPr>
          <w:p w14:paraId="75EE2BF4" w14:textId="77777777" w:rsidR="006B4191" w:rsidRPr="007C6B4D" w:rsidRDefault="006B4191" w:rsidP="00A9304A">
            <w:pPr>
              <w:jc w:val="center"/>
              <w:rPr>
                <w:b/>
                <w:bCs/>
              </w:rPr>
            </w:pPr>
            <w:r w:rsidRPr="007C6B4D">
              <w:rPr>
                <w:b/>
                <w:bCs/>
              </w:rPr>
              <w:t>Response</w:t>
            </w:r>
          </w:p>
        </w:tc>
      </w:tr>
      <w:tr w:rsidR="006B4191" w:rsidRPr="007C6B4D" w14:paraId="59250D26" w14:textId="77777777" w:rsidTr="00A9304A">
        <w:trPr>
          <w:trHeight w:val="85"/>
        </w:trPr>
        <w:tc>
          <w:tcPr>
            <w:tcW w:w="985" w:type="dxa"/>
            <w:vMerge/>
            <w:noWrap/>
          </w:tcPr>
          <w:p w14:paraId="5BAED362" w14:textId="77777777" w:rsidR="006B4191" w:rsidRPr="00002A72" w:rsidRDefault="006B4191" w:rsidP="00A9304A">
            <w:pPr>
              <w:rPr>
                <w:b/>
                <w:bCs/>
              </w:rPr>
            </w:pPr>
          </w:p>
        </w:tc>
        <w:tc>
          <w:tcPr>
            <w:tcW w:w="7560" w:type="dxa"/>
            <w:vMerge/>
          </w:tcPr>
          <w:p w14:paraId="5CF035C2" w14:textId="77777777" w:rsidR="006B4191" w:rsidRPr="007C6B4D" w:rsidRDefault="006B4191" w:rsidP="00A9304A">
            <w:pPr>
              <w:rPr>
                <w:b/>
                <w:bCs/>
              </w:rPr>
            </w:pPr>
          </w:p>
        </w:tc>
        <w:tc>
          <w:tcPr>
            <w:tcW w:w="540" w:type="dxa"/>
            <w:noWrap/>
          </w:tcPr>
          <w:p w14:paraId="064B478B" w14:textId="77777777" w:rsidR="006B4191" w:rsidRPr="007C6B4D" w:rsidRDefault="006B4191" w:rsidP="00A9304A">
            <w:pPr>
              <w:jc w:val="center"/>
              <w:rPr>
                <w:b/>
                <w:bCs/>
                <w:i/>
                <w:iCs/>
              </w:rPr>
            </w:pPr>
            <w:r w:rsidRPr="007C6B4D">
              <w:rPr>
                <w:b/>
                <w:bCs/>
                <w:i/>
                <w:iCs/>
              </w:rPr>
              <w:t>+</w:t>
            </w:r>
          </w:p>
        </w:tc>
        <w:tc>
          <w:tcPr>
            <w:tcW w:w="540" w:type="dxa"/>
            <w:noWrap/>
          </w:tcPr>
          <w:p w14:paraId="110460D6" w14:textId="77777777" w:rsidR="006B4191" w:rsidRPr="007C6B4D" w:rsidRDefault="006B4191" w:rsidP="00A9304A">
            <w:pPr>
              <w:jc w:val="center"/>
              <w:rPr>
                <w:b/>
                <w:bCs/>
              </w:rPr>
            </w:pPr>
            <w:r w:rsidRPr="007C6B4D">
              <w:rPr>
                <w:b/>
                <w:bCs/>
              </w:rPr>
              <w:t>-</w:t>
            </w:r>
          </w:p>
        </w:tc>
        <w:tc>
          <w:tcPr>
            <w:tcW w:w="589" w:type="dxa"/>
            <w:noWrap/>
          </w:tcPr>
          <w:p w14:paraId="7003B433" w14:textId="77777777" w:rsidR="006B4191" w:rsidRPr="007C6B4D" w:rsidRDefault="006B4191" w:rsidP="00A9304A">
            <w:pPr>
              <w:jc w:val="center"/>
              <w:rPr>
                <w:b/>
                <w:bCs/>
              </w:rPr>
            </w:pPr>
            <w:r w:rsidRPr="007C6B4D">
              <w:rPr>
                <w:b/>
                <w:bCs/>
              </w:rPr>
              <w:t>NA</w:t>
            </w:r>
          </w:p>
        </w:tc>
      </w:tr>
      <w:tr w:rsidR="00002A72" w:rsidRPr="00002A72" w14:paraId="09FFD746" w14:textId="77777777" w:rsidTr="00002A72">
        <w:trPr>
          <w:trHeight w:val="285"/>
        </w:trPr>
        <w:tc>
          <w:tcPr>
            <w:tcW w:w="985" w:type="dxa"/>
            <w:noWrap/>
            <w:hideMark/>
          </w:tcPr>
          <w:p w14:paraId="6EDFFF90" w14:textId="77777777" w:rsidR="00002A72" w:rsidRPr="00002A72" w:rsidRDefault="00002A72" w:rsidP="006B4191">
            <w:pPr>
              <w:rPr>
                <w:b/>
                <w:bCs/>
              </w:rPr>
            </w:pPr>
            <w:r w:rsidRPr="00002A72">
              <w:rPr>
                <w:b/>
                <w:bCs/>
              </w:rPr>
              <w:t>8.03</w:t>
            </w:r>
          </w:p>
        </w:tc>
        <w:tc>
          <w:tcPr>
            <w:tcW w:w="7560" w:type="dxa"/>
            <w:hideMark/>
          </w:tcPr>
          <w:p w14:paraId="4C44BEC6" w14:textId="77777777" w:rsidR="00002A72" w:rsidRPr="00AA4C6C" w:rsidRDefault="00002A72" w:rsidP="006B4191">
            <w:pPr>
              <w:rPr>
                <w:b/>
                <w:bCs/>
                <w:i/>
                <w:iCs/>
              </w:rPr>
            </w:pPr>
            <w:r w:rsidRPr="00AA4C6C">
              <w:rPr>
                <w:b/>
                <w:bCs/>
                <w:i/>
                <w:iCs/>
              </w:rPr>
              <w:t>What type of training have you received in emergency response?</w:t>
            </w:r>
          </w:p>
          <w:p w14:paraId="6B1F9135" w14:textId="77777777" w:rsidR="00002A72" w:rsidRDefault="00002A72" w:rsidP="006B4191">
            <w:pPr>
              <w:rPr>
                <w:i/>
                <w:iCs/>
              </w:rPr>
            </w:pPr>
            <w:r w:rsidRPr="00002A72">
              <w:rPr>
                <w:i/>
                <w:iCs/>
              </w:rPr>
              <w:t>Examples can include fire control, rescue, first aid, lock down procedures, shelter in place, etc.</w:t>
            </w:r>
          </w:p>
          <w:p w14:paraId="2402BAF3" w14:textId="77777777" w:rsidR="006B4191" w:rsidRDefault="006B4191" w:rsidP="006B4191">
            <w:pPr>
              <w:rPr>
                <w:i/>
                <w:iCs/>
              </w:rPr>
            </w:pPr>
          </w:p>
          <w:p w14:paraId="570FE1E9" w14:textId="77777777" w:rsidR="006B4191" w:rsidRDefault="006B4191" w:rsidP="006B4191">
            <w:pPr>
              <w:rPr>
                <w:i/>
                <w:iCs/>
              </w:rPr>
            </w:pPr>
          </w:p>
          <w:p w14:paraId="09CC79B1" w14:textId="77777777" w:rsidR="006B4191" w:rsidRDefault="006B4191" w:rsidP="006B4191">
            <w:pPr>
              <w:rPr>
                <w:i/>
                <w:iCs/>
              </w:rPr>
            </w:pPr>
          </w:p>
          <w:p w14:paraId="1D95380F" w14:textId="77777777" w:rsidR="006B4191" w:rsidRDefault="006B4191" w:rsidP="006B4191">
            <w:pPr>
              <w:rPr>
                <w:i/>
                <w:iCs/>
              </w:rPr>
            </w:pPr>
          </w:p>
          <w:p w14:paraId="6A865D59" w14:textId="77777777" w:rsidR="006B4191" w:rsidRDefault="006B4191" w:rsidP="006B4191">
            <w:pPr>
              <w:rPr>
                <w:i/>
                <w:iCs/>
              </w:rPr>
            </w:pPr>
          </w:p>
          <w:p w14:paraId="12D5BC84" w14:textId="77777777" w:rsidR="006B4191" w:rsidRDefault="006B4191" w:rsidP="006B4191">
            <w:pPr>
              <w:rPr>
                <w:i/>
                <w:iCs/>
              </w:rPr>
            </w:pPr>
          </w:p>
          <w:p w14:paraId="225C2DDA" w14:textId="045798BC" w:rsidR="006B4191" w:rsidRPr="00002A72" w:rsidRDefault="006B4191" w:rsidP="006B4191">
            <w:pPr>
              <w:rPr>
                <w:i/>
                <w:iCs/>
              </w:rPr>
            </w:pPr>
          </w:p>
        </w:tc>
        <w:tc>
          <w:tcPr>
            <w:tcW w:w="540" w:type="dxa"/>
            <w:noWrap/>
            <w:hideMark/>
          </w:tcPr>
          <w:p w14:paraId="4557C575" w14:textId="77777777" w:rsidR="00002A72" w:rsidRPr="00002A72" w:rsidRDefault="00002A72" w:rsidP="006B4191">
            <w:pPr>
              <w:rPr>
                <w:i/>
                <w:iCs/>
              </w:rPr>
            </w:pPr>
          </w:p>
        </w:tc>
        <w:tc>
          <w:tcPr>
            <w:tcW w:w="540" w:type="dxa"/>
            <w:noWrap/>
            <w:hideMark/>
          </w:tcPr>
          <w:p w14:paraId="533EFB5C" w14:textId="77777777" w:rsidR="00002A72" w:rsidRPr="00002A72" w:rsidRDefault="00002A72" w:rsidP="006B4191"/>
        </w:tc>
        <w:tc>
          <w:tcPr>
            <w:tcW w:w="589" w:type="dxa"/>
            <w:noWrap/>
            <w:hideMark/>
          </w:tcPr>
          <w:p w14:paraId="323DDACE" w14:textId="77777777" w:rsidR="00002A72" w:rsidRPr="00002A72" w:rsidRDefault="00002A72" w:rsidP="006B4191"/>
        </w:tc>
      </w:tr>
      <w:tr w:rsidR="00002A72" w:rsidRPr="00002A72" w14:paraId="3AEA2D5E" w14:textId="77777777" w:rsidTr="00002A72">
        <w:trPr>
          <w:trHeight w:val="285"/>
        </w:trPr>
        <w:tc>
          <w:tcPr>
            <w:tcW w:w="985" w:type="dxa"/>
            <w:noWrap/>
            <w:hideMark/>
          </w:tcPr>
          <w:p w14:paraId="6284A397" w14:textId="77777777" w:rsidR="00002A72" w:rsidRPr="00002A72" w:rsidRDefault="00002A72" w:rsidP="006B4191">
            <w:pPr>
              <w:rPr>
                <w:b/>
                <w:bCs/>
              </w:rPr>
            </w:pPr>
            <w:r w:rsidRPr="00002A72">
              <w:rPr>
                <w:b/>
                <w:bCs/>
              </w:rPr>
              <w:t>9.02</w:t>
            </w:r>
          </w:p>
        </w:tc>
        <w:tc>
          <w:tcPr>
            <w:tcW w:w="7560" w:type="dxa"/>
            <w:hideMark/>
          </w:tcPr>
          <w:p w14:paraId="393074EC" w14:textId="77777777" w:rsidR="00002A72" w:rsidRPr="006B4191" w:rsidRDefault="00002A72" w:rsidP="006B4191">
            <w:pPr>
              <w:rPr>
                <w:b/>
                <w:bCs/>
              </w:rPr>
            </w:pPr>
            <w:r w:rsidRPr="006B4191">
              <w:rPr>
                <w:b/>
                <w:bCs/>
              </w:rPr>
              <w:t>What is the process you follow for reporting incidents (including near misses), occupational illness or work refusals?</w:t>
            </w:r>
          </w:p>
          <w:p w14:paraId="5B57D565" w14:textId="77777777" w:rsidR="006B4191" w:rsidRDefault="006B4191" w:rsidP="006B4191">
            <w:pPr>
              <w:rPr>
                <w:i/>
                <w:iCs/>
              </w:rPr>
            </w:pPr>
          </w:p>
          <w:p w14:paraId="17389897" w14:textId="77777777" w:rsidR="006B4191" w:rsidRDefault="006B4191" w:rsidP="006B4191">
            <w:pPr>
              <w:rPr>
                <w:i/>
                <w:iCs/>
              </w:rPr>
            </w:pPr>
          </w:p>
          <w:p w14:paraId="218FC4BC" w14:textId="77777777" w:rsidR="006B4191" w:rsidRDefault="006B4191" w:rsidP="006B4191">
            <w:pPr>
              <w:rPr>
                <w:i/>
                <w:iCs/>
              </w:rPr>
            </w:pPr>
          </w:p>
          <w:p w14:paraId="587AA4AF" w14:textId="77777777" w:rsidR="006B4191" w:rsidRDefault="006B4191" w:rsidP="006B4191">
            <w:pPr>
              <w:rPr>
                <w:i/>
                <w:iCs/>
              </w:rPr>
            </w:pPr>
          </w:p>
          <w:p w14:paraId="25662EFE" w14:textId="77777777" w:rsidR="006B4191" w:rsidRDefault="006B4191" w:rsidP="006B4191">
            <w:pPr>
              <w:rPr>
                <w:i/>
                <w:iCs/>
              </w:rPr>
            </w:pPr>
          </w:p>
          <w:p w14:paraId="1584D13E" w14:textId="77777777" w:rsidR="006B4191" w:rsidRPr="00002A72" w:rsidRDefault="006B4191" w:rsidP="006B4191">
            <w:pPr>
              <w:rPr>
                <w:i/>
                <w:iCs/>
              </w:rPr>
            </w:pPr>
          </w:p>
        </w:tc>
        <w:tc>
          <w:tcPr>
            <w:tcW w:w="540" w:type="dxa"/>
            <w:noWrap/>
            <w:hideMark/>
          </w:tcPr>
          <w:p w14:paraId="235BF4E4" w14:textId="77777777" w:rsidR="00002A72" w:rsidRPr="00002A72" w:rsidRDefault="00002A72" w:rsidP="006B4191">
            <w:pPr>
              <w:rPr>
                <w:i/>
                <w:iCs/>
              </w:rPr>
            </w:pPr>
          </w:p>
        </w:tc>
        <w:tc>
          <w:tcPr>
            <w:tcW w:w="540" w:type="dxa"/>
            <w:noWrap/>
            <w:hideMark/>
          </w:tcPr>
          <w:p w14:paraId="19CE9F9A" w14:textId="77777777" w:rsidR="00002A72" w:rsidRPr="00002A72" w:rsidRDefault="00002A72" w:rsidP="006B4191"/>
        </w:tc>
        <w:tc>
          <w:tcPr>
            <w:tcW w:w="589" w:type="dxa"/>
            <w:noWrap/>
            <w:hideMark/>
          </w:tcPr>
          <w:p w14:paraId="26CDA971" w14:textId="77777777" w:rsidR="00002A72" w:rsidRPr="00002A72" w:rsidRDefault="00002A72" w:rsidP="006B4191"/>
        </w:tc>
      </w:tr>
      <w:tr w:rsidR="00002A72" w:rsidRPr="00002A72" w14:paraId="2AC547F3" w14:textId="77777777" w:rsidTr="00002A72">
        <w:trPr>
          <w:trHeight w:val="855"/>
        </w:trPr>
        <w:tc>
          <w:tcPr>
            <w:tcW w:w="985" w:type="dxa"/>
            <w:noWrap/>
            <w:hideMark/>
          </w:tcPr>
          <w:p w14:paraId="0B870AFE" w14:textId="77777777" w:rsidR="00002A72" w:rsidRPr="00002A72" w:rsidRDefault="00002A72" w:rsidP="006B4191">
            <w:pPr>
              <w:rPr>
                <w:b/>
                <w:bCs/>
              </w:rPr>
            </w:pPr>
            <w:r w:rsidRPr="00002A72">
              <w:rPr>
                <w:b/>
                <w:bCs/>
              </w:rPr>
              <w:t>10.04</w:t>
            </w:r>
          </w:p>
        </w:tc>
        <w:tc>
          <w:tcPr>
            <w:tcW w:w="7560" w:type="dxa"/>
            <w:hideMark/>
          </w:tcPr>
          <w:p w14:paraId="4B125EB0" w14:textId="42FF2B41" w:rsidR="00002A72" w:rsidRDefault="00002A72" w:rsidP="006B4191">
            <w:pPr>
              <w:rPr>
                <w:b/>
                <w:bCs/>
              </w:rPr>
            </w:pPr>
            <w:r w:rsidRPr="006B4191">
              <w:rPr>
                <w:b/>
                <w:bCs/>
              </w:rPr>
              <w:t>How is senior management/management held accountable for the HSMS?</w:t>
            </w:r>
          </w:p>
          <w:p w14:paraId="6F5B93D2" w14:textId="77777777" w:rsidR="006B4191" w:rsidRDefault="006B4191" w:rsidP="006B4191">
            <w:pPr>
              <w:rPr>
                <w:b/>
                <w:bCs/>
              </w:rPr>
            </w:pPr>
          </w:p>
          <w:p w14:paraId="4C08F092" w14:textId="77777777" w:rsidR="006B4191" w:rsidRDefault="006B4191" w:rsidP="006B4191">
            <w:pPr>
              <w:rPr>
                <w:b/>
                <w:bCs/>
              </w:rPr>
            </w:pPr>
          </w:p>
          <w:p w14:paraId="7BECDC47" w14:textId="77777777" w:rsidR="006B4191" w:rsidRDefault="006B4191" w:rsidP="006B4191">
            <w:pPr>
              <w:rPr>
                <w:b/>
                <w:bCs/>
              </w:rPr>
            </w:pPr>
          </w:p>
          <w:p w14:paraId="27B2A5CA" w14:textId="77777777" w:rsidR="006B4191" w:rsidRDefault="006B4191" w:rsidP="006B4191">
            <w:pPr>
              <w:rPr>
                <w:b/>
                <w:bCs/>
              </w:rPr>
            </w:pPr>
          </w:p>
          <w:p w14:paraId="2706F20B" w14:textId="77777777" w:rsidR="006B4191" w:rsidRDefault="006B4191" w:rsidP="006B4191">
            <w:pPr>
              <w:rPr>
                <w:b/>
                <w:bCs/>
              </w:rPr>
            </w:pPr>
          </w:p>
          <w:p w14:paraId="56BD76E8" w14:textId="77777777" w:rsidR="006B4191" w:rsidRPr="006B4191" w:rsidRDefault="006B4191" w:rsidP="006B4191">
            <w:pPr>
              <w:rPr>
                <w:b/>
                <w:bCs/>
              </w:rPr>
            </w:pPr>
          </w:p>
        </w:tc>
        <w:tc>
          <w:tcPr>
            <w:tcW w:w="540" w:type="dxa"/>
            <w:noWrap/>
            <w:hideMark/>
          </w:tcPr>
          <w:p w14:paraId="3D878ACF" w14:textId="77777777" w:rsidR="00002A72" w:rsidRPr="00002A72" w:rsidRDefault="00002A72" w:rsidP="006B4191">
            <w:pPr>
              <w:rPr>
                <w:i/>
                <w:iCs/>
              </w:rPr>
            </w:pPr>
          </w:p>
        </w:tc>
        <w:tc>
          <w:tcPr>
            <w:tcW w:w="540" w:type="dxa"/>
            <w:noWrap/>
            <w:hideMark/>
          </w:tcPr>
          <w:p w14:paraId="13E4E997" w14:textId="77777777" w:rsidR="00002A72" w:rsidRPr="00002A72" w:rsidRDefault="00002A72" w:rsidP="006B4191"/>
        </w:tc>
        <w:tc>
          <w:tcPr>
            <w:tcW w:w="589" w:type="dxa"/>
            <w:noWrap/>
            <w:hideMark/>
          </w:tcPr>
          <w:p w14:paraId="4FE1F6C8" w14:textId="77777777" w:rsidR="00002A72" w:rsidRPr="00002A72" w:rsidRDefault="00002A72" w:rsidP="006B4191"/>
        </w:tc>
      </w:tr>
      <w:tr w:rsidR="00002A72" w:rsidRPr="00002A72" w14:paraId="77855BC9" w14:textId="77777777" w:rsidTr="00002A72">
        <w:trPr>
          <w:trHeight w:val="285"/>
        </w:trPr>
        <w:tc>
          <w:tcPr>
            <w:tcW w:w="985" w:type="dxa"/>
            <w:noWrap/>
            <w:hideMark/>
          </w:tcPr>
          <w:p w14:paraId="673905A3" w14:textId="77777777" w:rsidR="00002A72" w:rsidRPr="00002A72" w:rsidRDefault="00002A72" w:rsidP="006B4191">
            <w:pPr>
              <w:rPr>
                <w:b/>
                <w:bCs/>
              </w:rPr>
            </w:pPr>
            <w:r w:rsidRPr="00002A72">
              <w:rPr>
                <w:b/>
                <w:bCs/>
              </w:rPr>
              <w:t>10.06</w:t>
            </w:r>
          </w:p>
        </w:tc>
        <w:tc>
          <w:tcPr>
            <w:tcW w:w="7560" w:type="dxa"/>
            <w:hideMark/>
          </w:tcPr>
          <w:p w14:paraId="106698EA" w14:textId="233510D3" w:rsidR="00EE6E2A" w:rsidRDefault="00002A72" w:rsidP="00EE6E2A">
            <w:pPr>
              <w:rPr>
                <w:b/>
                <w:bCs/>
              </w:rPr>
            </w:pPr>
            <w:r w:rsidRPr="006B4191">
              <w:rPr>
                <w:b/>
                <w:bCs/>
              </w:rPr>
              <w:t xml:space="preserve">How does the organization </w:t>
            </w:r>
            <w:r w:rsidR="00EE6E2A" w:rsidRPr="00E06075">
              <w:rPr>
                <w:b/>
                <w:bCs/>
              </w:rPr>
              <w:t xml:space="preserve">communicate the results of </w:t>
            </w:r>
            <w:r w:rsidR="00EE6E2A">
              <w:rPr>
                <w:b/>
                <w:bCs/>
              </w:rPr>
              <w:t>COR audits or</w:t>
            </w:r>
            <w:r w:rsidR="00EE6E2A">
              <w:rPr>
                <w:b/>
                <w:bCs/>
              </w:rPr>
              <w:t xml:space="preserve"> </w:t>
            </w:r>
            <w:r w:rsidR="00EE6E2A">
              <w:rPr>
                <w:b/>
                <w:bCs/>
              </w:rPr>
              <w:t>maintenance</w:t>
            </w:r>
            <w:r w:rsidR="00EE6E2A" w:rsidRPr="00E06075">
              <w:rPr>
                <w:b/>
                <w:bCs/>
              </w:rPr>
              <w:t xml:space="preserve"> action plans to employees?</w:t>
            </w:r>
          </w:p>
          <w:p w14:paraId="4B04F7EA" w14:textId="77777777" w:rsidR="00EE6E2A" w:rsidRDefault="00EE6E2A" w:rsidP="00EE6E2A">
            <w:pPr>
              <w:rPr>
                <w:i/>
                <w:iCs/>
              </w:rPr>
            </w:pPr>
            <w:r w:rsidRPr="00E06075">
              <w:rPr>
                <w:i/>
                <w:iCs/>
              </w:rPr>
              <w:t xml:space="preserve">If the company did not perform a COR audit or maintenance </w:t>
            </w:r>
            <w:r>
              <w:rPr>
                <w:i/>
                <w:iCs/>
              </w:rPr>
              <w:t>action plan</w:t>
            </w:r>
            <w:r w:rsidRPr="00E06075">
              <w:rPr>
                <w:i/>
                <w:iCs/>
              </w:rPr>
              <w:t xml:space="preserve"> the previous year, this question may be not applicable (N/A).</w:t>
            </w:r>
          </w:p>
          <w:p w14:paraId="76D70B23" w14:textId="18A79A9C" w:rsidR="006B4191" w:rsidRDefault="006B4191" w:rsidP="006B4191">
            <w:pPr>
              <w:rPr>
                <w:i/>
                <w:iCs/>
              </w:rPr>
            </w:pPr>
          </w:p>
          <w:p w14:paraId="6C7F979A" w14:textId="77777777" w:rsidR="006B4191" w:rsidRDefault="006B4191" w:rsidP="006B4191">
            <w:pPr>
              <w:rPr>
                <w:i/>
                <w:iCs/>
              </w:rPr>
            </w:pPr>
          </w:p>
          <w:p w14:paraId="5B8C909F" w14:textId="77777777" w:rsidR="006B4191" w:rsidRDefault="006B4191" w:rsidP="006B4191">
            <w:pPr>
              <w:rPr>
                <w:i/>
                <w:iCs/>
              </w:rPr>
            </w:pPr>
          </w:p>
          <w:p w14:paraId="059FE3BC" w14:textId="77777777" w:rsidR="006B4191" w:rsidRDefault="006B4191" w:rsidP="006B4191">
            <w:pPr>
              <w:rPr>
                <w:i/>
                <w:iCs/>
              </w:rPr>
            </w:pPr>
          </w:p>
          <w:p w14:paraId="641685B6" w14:textId="77777777" w:rsidR="006B4191" w:rsidRDefault="006B4191" w:rsidP="006B4191">
            <w:pPr>
              <w:rPr>
                <w:i/>
                <w:iCs/>
              </w:rPr>
            </w:pPr>
          </w:p>
          <w:p w14:paraId="119A228C" w14:textId="482F9571" w:rsidR="006B4191" w:rsidRPr="00002A72" w:rsidRDefault="006B4191" w:rsidP="006B4191">
            <w:pPr>
              <w:rPr>
                <w:i/>
                <w:iCs/>
              </w:rPr>
            </w:pPr>
          </w:p>
        </w:tc>
        <w:tc>
          <w:tcPr>
            <w:tcW w:w="540" w:type="dxa"/>
            <w:noWrap/>
            <w:hideMark/>
          </w:tcPr>
          <w:p w14:paraId="612C10A7" w14:textId="77777777" w:rsidR="00002A72" w:rsidRPr="00002A72" w:rsidRDefault="00002A72" w:rsidP="006B4191">
            <w:pPr>
              <w:rPr>
                <w:i/>
                <w:iCs/>
              </w:rPr>
            </w:pPr>
          </w:p>
        </w:tc>
        <w:tc>
          <w:tcPr>
            <w:tcW w:w="540" w:type="dxa"/>
            <w:noWrap/>
            <w:hideMark/>
          </w:tcPr>
          <w:p w14:paraId="7287AE8E" w14:textId="77777777" w:rsidR="00002A72" w:rsidRPr="00002A72" w:rsidRDefault="00002A72" w:rsidP="006B4191"/>
        </w:tc>
        <w:tc>
          <w:tcPr>
            <w:tcW w:w="589" w:type="dxa"/>
            <w:noWrap/>
            <w:hideMark/>
          </w:tcPr>
          <w:p w14:paraId="5A408042" w14:textId="77777777" w:rsidR="00002A72" w:rsidRPr="00002A72" w:rsidRDefault="00002A72" w:rsidP="006B4191"/>
        </w:tc>
      </w:tr>
    </w:tbl>
    <w:p w14:paraId="64DC6020" w14:textId="77777777" w:rsidR="00002A72" w:rsidRDefault="00002A72" w:rsidP="006B4191">
      <w:pPr>
        <w:spacing w:after="0" w:line="240" w:lineRule="auto"/>
      </w:pPr>
    </w:p>
    <w:sectPr w:rsidR="00002A72" w:rsidSect="00576175">
      <w:headerReference w:type="default" r:id="rId9"/>
      <w:footerReference w:type="default" r:id="rId10"/>
      <w:pgSz w:w="12240" w:h="15840"/>
      <w:pgMar w:top="1008" w:right="1008" w:bottom="1008" w:left="10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785EC" w14:textId="77777777" w:rsidR="00576175" w:rsidRDefault="00576175" w:rsidP="00002A72">
      <w:pPr>
        <w:spacing w:after="0" w:line="240" w:lineRule="auto"/>
      </w:pPr>
      <w:r>
        <w:separator/>
      </w:r>
    </w:p>
  </w:endnote>
  <w:endnote w:type="continuationSeparator" w:id="0">
    <w:p w14:paraId="01037B30" w14:textId="77777777" w:rsidR="00576175" w:rsidRDefault="00576175" w:rsidP="0000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725433"/>
      <w:docPartObj>
        <w:docPartGallery w:val="Page Numbers (Bottom of Page)"/>
        <w:docPartUnique/>
      </w:docPartObj>
    </w:sdtPr>
    <w:sdtEndPr>
      <w:rPr>
        <w:noProof/>
      </w:rPr>
    </w:sdtEndPr>
    <w:sdtContent>
      <w:p w14:paraId="01CBA0BA" w14:textId="1CFD80C5" w:rsidR="006B4191" w:rsidRDefault="006B41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151ACC" w14:textId="77777777" w:rsidR="00002A72" w:rsidRDefault="00002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B3B6" w14:textId="77777777" w:rsidR="00576175" w:rsidRDefault="00576175" w:rsidP="00002A72">
      <w:pPr>
        <w:spacing w:after="0" w:line="240" w:lineRule="auto"/>
      </w:pPr>
      <w:r>
        <w:separator/>
      </w:r>
    </w:p>
  </w:footnote>
  <w:footnote w:type="continuationSeparator" w:id="0">
    <w:p w14:paraId="4FEE5595" w14:textId="77777777" w:rsidR="00576175" w:rsidRDefault="00576175" w:rsidP="0000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506E4" w14:textId="15CC472B" w:rsidR="00002A72" w:rsidRPr="00E06075" w:rsidRDefault="00002A72" w:rsidP="00002A72">
    <w:pPr>
      <w:pStyle w:val="Header"/>
      <w:spacing w:after="80"/>
      <w:jc w:val="right"/>
      <w:rPr>
        <w:b/>
        <w:bCs/>
      </w:rPr>
    </w:pPr>
    <w:r>
      <w:rPr>
        <w:b/>
        <w:bCs/>
      </w:rPr>
      <w:t>Councillor</w:t>
    </w:r>
    <w:r w:rsidRPr="007C6B4D">
      <w:rPr>
        <w:b/>
        <w:bCs/>
      </w:rPr>
      <w:t xml:space="preserve"> Interviews</w:t>
    </w:r>
  </w:p>
  <w:p w14:paraId="65235141" w14:textId="77777777" w:rsidR="00002A72" w:rsidRDefault="00002A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72"/>
    <w:rsid w:val="00002A72"/>
    <w:rsid w:val="00011821"/>
    <w:rsid w:val="003B6CF7"/>
    <w:rsid w:val="00576175"/>
    <w:rsid w:val="006B4191"/>
    <w:rsid w:val="00752EF2"/>
    <w:rsid w:val="007B5DBD"/>
    <w:rsid w:val="007D1DB3"/>
    <w:rsid w:val="00AA4C6C"/>
    <w:rsid w:val="00AE19C2"/>
    <w:rsid w:val="00BB7009"/>
    <w:rsid w:val="00D11AEA"/>
    <w:rsid w:val="00EE6E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81B6"/>
  <w15:chartTrackingRefBased/>
  <w15:docId w15:val="{81861423-F9CF-4BED-A104-5AD44905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72"/>
  </w:style>
  <w:style w:type="paragraph" w:styleId="Footer">
    <w:name w:val="footer"/>
    <w:basedOn w:val="Normal"/>
    <w:link w:val="FooterChar"/>
    <w:uiPriority w:val="99"/>
    <w:unhideWhenUsed/>
    <w:rsid w:val="00002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72"/>
  </w:style>
  <w:style w:type="table" w:styleId="TableGrid">
    <w:name w:val="Table Grid"/>
    <w:basedOn w:val="TableNormal"/>
    <w:uiPriority w:val="39"/>
    <w:rsid w:val="0000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1A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110378">
      <w:bodyDiv w:val="1"/>
      <w:marLeft w:val="0"/>
      <w:marRight w:val="0"/>
      <w:marTop w:val="0"/>
      <w:marBottom w:val="0"/>
      <w:divBdr>
        <w:top w:val="none" w:sz="0" w:space="0" w:color="auto"/>
        <w:left w:val="none" w:sz="0" w:space="0" w:color="auto"/>
        <w:bottom w:val="none" w:sz="0" w:space="0" w:color="auto"/>
        <w:right w:val="none" w:sz="0" w:space="0" w:color="auto"/>
      </w:divBdr>
    </w:div>
    <w:div w:id="18732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0FF578510C34AA66794B59453D4F9" ma:contentTypeVersion="16" ma:contentTypeDescription="Create a new document." ma:contentTypeScope="" ma:versionID="68f82e56a8d9e0fbe480af36adcd88f3">
  <xsd:schema xmlns:xsd="http://www.w3.org/2001/XMLSchema" xmlns:xs="http://www.w3.org/2001/XMLSchema" xmlns:p="http://schemas.microsoft.com/office/2006/metadata/properties" xmlns:ns2="5cc8b706-d201-4088-a85b-3d5a1d0b7601" xmlns:ns3="197cfe5d-2910-4968-987f-08d2e3eb4c51" targetNamespace="http://schemas.microsoft.com/office/2006/metadata/properties" ma:root="true" ma:fieldsID="6df2a8fe363d22e8fcdb819d792a01b0" ns2:_="" ns3:_="">
    <xsd:import namespace="5cc8b706-d201-4088-a85b-3d5a1d0b7601"/>
    <xsd:import namespace="197cfe5d-2910-4968-987f-08d2e3eb4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8b706-d201-4088-a85b-3d5a1d0b7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ca6aca-9dfd-46fc-997d-917e58570f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7cfe5d-2910-4968-987f-08d2e3eb4c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c53963-3be7-447e-a5f0-06bbebf35937}" ma:internalName="TaxCatchAll" ma:showField="CatchAllData" ma:web="197cfe5d-2910-4968-987f-08d2e3eb4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c8b706-d201-4088-a85b-3d5a1d0b7601">
      <Terms xmlns="http://schemas.microsoft.com/office/infopath/2007/PartnerControls"/>
    </lcf76f155ced4ddcb4097134ff3c332f>
    <TaxCatchAll xmlns="197cfe5d-2910-4968-987f-08d2e3eb4c51" xsi:nil="true"/>
  </documentManagement>
</p:properties>
</file>

<file path=customXml/itemProps1.xml><?xml version="1.0" encoding="utf-8"?>
<ds:datastoreItem xmlns:ds="http://schemas.openxmlformats.org/officeDocument/2006/customXml" ds:itemID="{D6DE7231-DDC3-42D4-A14D-33699039B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8b706-d201-4088-a85b-3d5a1d0b7601"/>
    <ds:schemaRef ds:uri="197cfe5d-2910-4968-987f-08d2e3eb4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51A5F-BFC1-4055-975A-308492DC4908}">
  <ds:schemaRefs>
    <ds:schemaRef ds:uri="http://schemas.microsoft.com/sharepoint/v3/contenttype/forms"/>
  </ds:schemaRefs>
</ds:datastoreItem>
</file>

<file path=customXml/itemProps3.xml><?xml version="1.0" encoding="utf-8"?>
<ds:datastoreItem xmlns:ds="http://schemas.openxmlformats.org/officeDocument/2006/customXml" ds:itemID="{D5783200-CC8B-49BC-9B9B-DE873D22E8B7}">
  <ds:schemaRefs>
    <ds:schemaRef ds:uri="http://schemas.microsoft.com/office/2006/metadata/properties"/>
    <ds:schemaRef ds:uri="http://schemas.microsoft.com/office/infopath/2007/PartnerControls"/>
    <ds:schemaRef ds:uri="5cc8b706-d201-4088-a85b-3d5a1d0b7601"/>
    <ds:schemaRef ds:uri="197cfe5d-2910-4968-987f-08d2e3eb4c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Blewett</dc:creator>
  <cp:keywords/>
  <dc:description/>
  <cp:lastModifiedBy>Jessica Meyer</cp:lastModifiedBy>
  <cp:revision>2</cp:revision>
  <dcterms:created xsi:type="dcterms:W3CDTF">2025-07-02T01:12:00Z</dcterms:created>
  <dcterms:modified xsi:type="dcterms:W3CDTF">2025-07-02T01:12:00Z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0x0101004B50FF578510C34AA66794B59453D4F9</vt:lpwstr>
  </property>
  <property fmtid="{D5CDD505-2E9C-101B-9397-08002B2CF9AE}" pid="3" name="MediaServiceImageTags">
    <vt:lpwstr/>
  </property>
</Properties>
</file>