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BCB42" w14:textId="7CE56CE2" w:rsidR="00DA23A8" w:rsidRDefault="00A17D68">
      <w:pPr>
        <w:rPr>
          <w:rFonts w:ascii="Arial" w:hAnsi="Arial" w:cs="Arial"/>
          <w:b/>
          <w:color w:val="C00000"/>
        </w:rPr>
      </w:pPr>
      <w:r>
        <w:rPr>
          <w:noProof/>
          <w:lang w:val="en-US" w:eastAsia="zh-TW"/>
        </w:rPr>
        <mc:AlternateContent>
          <mc:Choice Requires="wps">
            <w:drawing>
              <wp:anchor distT="0" distB="0" distL="114300" distR="114300" simplePos="0" relativeHeight="251675648" behindDoc="0" locked="0" layoutInCell="1" allowOverlap="1" wp14:anchorId="3504381A" wp14:editId="267ED1A3">
                <wp:simplePos x="0" y="0"/>
                <wp:positionH relativeFrom="column">
                  <wp:posOffset>996287</wp:posOffset>
                </wp:positionH>
                <wp:positionV relativeFrom="paragraph">
                  <wp:posOffset>522540</wp:posOffset>
                </wp:positionV>
                <wp:extent cx="470232" cy="272718"/>
                <wp:effectExtent l="0" t="0" r="12700" b="6985"/>
                <wp:wrapNone/>
                <wp:docPr id="6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0232" cy="272718"/>
                        </a:xfrm>
                        <a:prstGeom prst="rect">
                          <a:avLst/>
                        </a:prstGeom>
                        <a:solidFill>
                          <a:srgbClr val="FFFFFF"/>
                        </a:solidFill>
                        <a:ln w="9525">
                          <a:solidFill>
                            <a:schemeClr val="bg1">
                              <a:lumMod val="100000"/>
                              <a:lumOff val="0"/>
                            </a:schemeClr>
                          </a:solidFill>
                          <a:miter lim="800000"/>
                          <a:headEnd/>
                          <a:tailEnd/>
                        </a:ln>
                      </wps:spPr>
                      <wps:txbx>
                        <w:txbxContent>
                          <w:p w14:paraId="79612260" w14:textId="77777777" w:rsidR="00564527" w:rsidRPr="007C1391" w:rsidRDefault="00564527" w:rsidP="00564527">
                            <w:pPr>
                              <w:rPr>
                                <w:rFonts w:ascii="Arial" w:hAnsi="Arial" w:cs="Arial"/>
                              </w:rPr>
                            </w:pPr>
                            <w:r w:rsidRPr="00BD41AB">
                              <w:rPr>
                                <w:rFonts w:ascii="Arial" w:hAnsi="Arial" w:cs="Arial"/>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04381A" id="_x0000_t202" coordsize="21600,21600" o:spt="202" path="m,l,21600r21600,l21600,xe">
                <v:stroke joinstyle="miter"/>
                <v:path gradientshapeok="t" o:connecttype="rect"/>
              </v:shapetype>
              <v:shape id="Text Box 4" o:spid="_x0000_s1026" type="#_x0000_t202" style="position:absolute;margin-left:78.45pt;margin-top:41.15pt;width:37.05pt;height:21.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" strokecolor="white [3212]">
                <v:path arrowok="t"/>
                <v:textbox>
                  <w:txbxContent>
                    <w:p w14:paraId="79612260" w14:textId="77777777" w:rsidR="00564527" w:rsidRPr="007C1391" w:rsidRDefault="00564527" w:rsidP="00564527">
                      <w:pPr>
                        <w:rPr>
                          <w:rFonts w:ascii="Arial" w:hAnsi="Arial" w:cs="Arial"/>
                        </w:rPr>
                      </w:pPr>
                      <w:r w:rsidRPr="00BD41AB">
                        <w:rPr>
                          <w:rFonts w:ascii="Arial" w:hAnsi="Arial" w:cs="Arial"/>
                        </w:rPr>
                        <w:t>NO</w:t>
                      </w:r>
                    </w:p>
                  </w:txbxContent>
                </v:textbox>
              </v:shape>
            </w:pict>
          </mc:Fallback>
        </mc:AlternateContent>
      </w:r>
      <w:r>
        <w:rPr>
          <w:noProof/>
          <w:lang w:eastAsia="en-CA"/>
        </w:rPr>
        <mc:AlternateContent>
          <mc:Choice Requires="wps">
            <w:drawing>
              <wp:anchor distT="0" distB="0" distL="114300" distR="114300" simplePos="0" relativeHeight="251642880" behindDoc="0" locked="0" layoutInCell="1" allowOverlap="1" wp14:anchorId="5F77F8C0" wp14:editId="4E7DC2A1">
                <wp:simplePos x="0" y="0"/>
                <wp:positionH relativeFrom="column">
                  <wp:posOffset>1538605</wp:posOffset>
                </wp:positionH>
                <wp:positionV relativeFrom="paragraph">
                  <wp:posOffset>431392</wp:posOffset>
                </wp:positionV>
                <wp:extent cx="1972102" cy="968991"/>
                <wp:effectExtent l="0" t="0" r="9525" b="9525"/>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2102" cy="968991"/>
                        </a:xfrm>
                        <a:prstGeom prst="roundRect">
                          <a:avLst>
                            <a:gd name="adj" fmla="val 16667"/>
                          </a:avLst>
                        </a:prstGeom>
                        <a:solidFill>
                          <a:schemeClr val="accent2">
                            <a:lumMod val="20000"/>
                            <a:lumOff val="80000"/>
                          </a:schemeClr>
                        </a:solidFill>
                        <a:ln w="9525">
                          <a:solidFill>
                            <a:srgbClr val="000000"/>
                          </a:solidFill>
                          <a:round/>
                          <a:headEnd/>
                          <a:tailEnd/>
                        </a:ln>
                      </wps:spPr>
                      <wps:txbx>
                        <w:txbxContent>
                          <w:p w14:paraId="700AC6DD" w14:textId="61D3BCE7" w:rsidR="0044142B" w:rsidRPr="007C1391" w:rsidRDefault="00135504" w:rsidP="00DF5E76">
                            <w:pPr>
                              <w:rPr>
                                <w:rFonts w:ascii="Arial" w:hAnsi="Arial" w:cs="Arial"/>
                                <w:sz w:val="18"/>
                                <w:szCs w:val="18"/>
                              </w:rPr>
                            </w:pPr>
                            <w:r>
                              <w:rPr>
                                <w:rFonts w:ascii="Arial" w:hAnsi="Arial" w:cs="Arial"/>
                                <w:sz w:val="18"/>
                                <w:szCs w:val="18"/>
                              </w:rPr>
                              <w:t xml:space="preserve">The </w:t>
                            </w:r>
                            <w:r w:rsidR="00A437D9">
                              <w:rPr>
                                <w:rFonts w:ascii="Arial" w:hAnsi="Arial" w:cs="Arial"/>
                                <w:sz w:val="18"/>
                                <w:szCs w:val="18"/>
                              </w:rPr>
                              <w:t>municipality</w:t>
                            </w:r>
                            <w:r w:rsidR="0044142B" w:rsidRPr="007C1391">
                              <w:rPr>
                                <w:rFonts w:ascii="Arial" w:hAnsi="Arial" w:cs="Arial"/>
                                <w:sz w:val="18"/>
                                <w:szCs w:val="18"/>
                              </w:rPr>
                              <w:t xml:space="preserve"> cannot </w:t>
                            </w:r>
                            <w:r w:rsidR="000A0969">
                              <w:rPr>
                                <w:rFonts w:ascii="Arial" w:hAnsi="Arial" w:cs="Arial"/>
                                <w:sz w:val="18"/>
                                <w:szCs w:val="18"/>
                              </w:rPr>
                              <w:t>transfer</w:t>
                            </w:r>
                            <w:r w:rsidR="0044142B" w:rsidRPr="007C1391">
                              <w:rPr>
                                <w:rFonts w:ascii="Arial" w:hAnsi="Arial" w:cs="Arial"/>
                                <w:sz w:val="18"/>
                                <w:szCs w:val="18"/>
                              </w:rPr>
                              <w:t xml:space="preserve"> Prime Contractor</w:t>
                            </w:r>
                            <w:r w:rsidR="00733FC3">
                              <w:rPr>
                                <w:rFonts w:ascii="Arial" w:hAnsi="Arial" w:cs="Arial"/>
                                <w:sz w:val="18"/>
                                <w:szCs w:val="18"/>
                              </w:rPr>
                              <w:t xml:space="preserve"> but can consider whether to </w:t>
                            </w:r>
                            <w:r w:rsidR="00733FC3" w:rsidRPr="00B16AFA">
                              <w:rPr>
                                <w:rFonts w:ascii="Arial" w:hAnsi="Arial" w:cs="Arial"/>
                                <w:b/>
                                <w:bCs/>
                                <w:color w:val="FF0000"/>
                                <w:sz w:val="18"/>
                                <w:szCs w:val="18"/>
                              </w:rPr>
                              <w:t>ACCEPT</w:t>
                            </w:r>
                            <w:r w:rsidR="00733FC3">
                              <w:rPr>
                                <w:rFonts w:ascii="Arial" w:hAnsi="Arial" w:cs="Arial"/>
                                <w:sz w:val="18"/>
                                <w:szCs w:val="18"/>
                              </w:rPr>
                              <w:t xml:space="preserve"> the Prime Contractor role</w:t>
                            </w:r>
                            <w:r w:rsidR="00B16AFA">
                              <w:rPr>
                                <w:rFonts w:ascii="Arial" w:hAnsi="Arial" w:cs="Arial"/>
                                <w:sz w:val="18"/>
                                <w:szCs w:val="18"/>
                              </w:rPr>
                              <w:t>, after discussion with the site Owner.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77F8C0" id="AutoShape 6" o:spid="_x0000_s1027" style="position:absolute;margin-left:121.15pt;margin-top:33.95pt;width:155.3pt;height:76.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" fillcolor="#f2dbdb [661]">
                <v:path arrowok="t"/>
                <v:textbox>
                  <w:txbxContent>
                    <w:p w14:paraId="700AC6DD" w14:textId="61D3BCE7" w:rsidR="0044142B" w:rsidRPr="007C1391" w:rsidRDefault="00135504" w:rsidP="00DF5E76">
                      <w:pPr>
                        <w:rPr>
                          <w:rFonts w:ascii="Arial" w:hAnsi="Arial" w:cs="Arial"/>
                          <w:sz w:val="18"/>
                          <w:szCs w:val="18"/>
                        </w:rPr>
                      </w:pPr>
                      <w:r>
                        <w:rPr>
                          <w:rFonts w:ascii="Arial" w:hAnsi="Arial" w:cs="Arial"/>
                          <w:sz w:val="18"/>
                          <w:szCs w:val="18"/>
                        </w:rPr>
                        <w:t xml:space="preserve">The </w:t>
                      </w:r>
                      <w:r w:rsidR="00A437D9">
                        <w:rPr>
                          <w:rFonts w:ascii="Arial" w:hAnsi="Arial" w:cs="Arial"/>
                          <w:sz w:val="18"/>
                          <w:szCs w:val="18"/>
                        </w:rPr>
                        <w:t>municipality</w:t>
                      </w:r>
                      <w:r w:rsidR="0044142B" w:rsidRPr="007C1391">
                        <w:rPr>
                          <w:rFonts w:ascii="Arial" w:hAnsi="Arial" w:cs="Arial"/>
                          <w:sz w:val="18"/>
                          <w:szCs w:val="18"/>
                        </w:rPr>
                        <w:t xml:space="preserve"> cannot </w:t>
                      </w:r>
                      <w:r w:rsidR="000A0969">
                        <w:rPr>
                          <w:rFonts w:ascii="Arial" w:hAnsi="Arial" w:cs="Arial"/>
                          <w:sz w:val="18"/>
                          <w:szCs w:val="18"/>
                        </w:rPr>
                        <w:t>transfer</w:t>
                      </w:r>
                      <w:r w:rsidR="0044142B" w:rsidRPr="007C1391">
                        <w:rPr>
                          <w:rFonts w:ascii="Arial" w:hAnsi="Arial" w:cs="Arial"/>
                          <w:sz w:val="18"/>
                          <w:szCs w:val="18"/>
                        </w:rPr>
                        <w:t xml:space="preserve"> Prime Contractor</w:t>
                      </w:r>
                      <w:r w:rsidR="00733FC3">
                        <w:rPr>
                          <w:rFonts w:ascii="Arial" w:hAnsi="Arial" w:cs="Arial"/>
                          <w:sz w:val="18"/>
                          <w:szCs w:val="18"/>
                        </w:rPr>
                        <w:t xml:space="preserve"> but can consider whether to </w:t>
                      </w:r>
                      <w:r w:rsidR="00733FC3" w:rsidRPr="00B16AFA">
                        <w:rPr>
                          <w:rFonts w:ascii="Arial" w:hAnsi="Arial" w:cs="Arial"/>
                          <w:b/>
                          <w:bCs/>
                          <w:color w:val="FF0000"/>
                          <w:sz w:val="18"/>
                          <w:szCs w:val="18"/>
                        </w:rPr>
                        <w:t>ACCEPT</w:t>
                      </w:r>
                      <w:r w:rsidR="00733FC3">
                        <w:rPr>
                          <w:rFonts w:ascii="Arial" w:hAnsi="Arial" w:cs="Arial"/>
                          <w:sz w:val="18"/>
                          <w:szCs w:val="18"/>
                        </w:rPr>
                        <w:t xml:space="preserve"> the Prime Contractor role</w:t>
                      </w:r>
                      <w:r w:rsidR="00B16AFA">
                        <w:rPr>
                          <w:rFonts w:ascii="Arial" w:hAnsi="Arial" w:cs="Arial"/>
                          <w:sz w:val="18"/>
                          <w:szCs w:val="18"/>
                        </w:rPr>
                        <w:t>, after discussion with the site Owner.</w:t>
                      </w:r>
                    </w:p>
                  </w:txbxContent>
                </v:textbox>
              </v:roundrect>
            </w:pict>
          </mc:Fallback>
        </mc:AlternateContent>
      </w:r>
      <w:r w:rsidR="000A3692">
        <w:rPr>
          <w:noProof/>
          <w:lang w:eastAsia="en-CA"/>
        </w:rPr>
        <mc:AlternateContent>
          <mc:Choice Requires="wps">
            <w:drawing>
              <wp:anchor distT="0" distB="0" distL="114300" distR="114300" simplePos="0" relativeHeight="251641856" behindDoc="0" locked="0" layoutInCell="1" allowOverlap="1" wp14:anchorId="718D5E78" wp14:editId="49A07DC5">
                <wp:simplePos x="0" y="0"/>
                <wp:positionH relativeFrom="column">
                  <wp:posOffset>-225634</wp:posOffset>
                </wp:positionH>
                <wp:positionV relativeFrom="paragraph">
                  <wp:posOffset>446234</wp:posOffset>
                </wp:positionV>
                <wp:extent cx="1137684" cy="691116"/>
                <wp:effectExtent l="0" t="0" r="18415" b="762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7684" cy="691116"/>
                        </a:xfrm>
                        <a:prstGeom prst="roundRect">
                          <a:avLst>
                            <a:gd name="adj" fmla="val 16667"/>
                          </a:avLst>
                        </a:prstGeom>
                        <a:solidFill>
                          <a:schemeClr val="accent3">
                            <a:lumMod val="40000"/>
                            <a:lumOff val="60000"/>
                          </a:schemeClr>
                        </a:solidFill>
                        <a:ln w="9525">
                          <a:solidFill>
                            <a:srgbClr val="000000"/>
                          </a:solidFill>
                          <a:round/>
                          <a:headEnd/>
                          <a:tailEnd/>
                        </a:ln>
                      </wps:spPr>
                      <wps:txbx>
                        <w:txbxContent>
                          <w:p w14:paraId="3D628F60" w14:textId="36346601" w:rsidR="0044142B" w:rsidRPr="007C1391" w:rsidRDefault="00135504">
                            <w:pPr>
                              <w:rPr>
                                <w:rFonts w:ascii="Arial" w:hAnsi="Arial" w:cs="Arial"/>
                                <w:sz w:val="18"/>
                                <w:szCs w:val="18"/>
                              </w:rPr>
                            </w:pPr>
                            <w:r>
                              <w:rPr>
                                <w:rFonts w:ascii="Arial" w:hAnsi="Arial" w:cs="Arial"/>
                                <w:sz w:val="18"/>
                                <w:szCs w:val="18"/>
                              </w:rPr>
                              <w:t xml:space="preserve">Is </w:t>
                            </w:r>
                            <w:r w:rsidR="00CF230B">
                              <w:rPr>
                                <w:rFonts w:ascii="Arial" w:hAnsi="Arial" w:cs="Arial"/>
                                <w:sz w:val="18"/>
                                <w:szCs w:val="18"/>
                              </w:rPr>
                              <w:t xml:space="preserve">the municipality </w:t>
                            </w:r>
                            <w:r w:rsidR="0044142B" w:rsidRPr="007C1391">
                              <w:rPr>
                                <w:rFonts w:ascii="Arial" w:hAnsi="Arial" w:cs="Arial"/>
                                <w:sz w:val="18"/>
                                <w:szCs w:val="18"/>
                              </w:rPr>
                              <w:t xml:space="preserve">the </w:t>
                            </w:r>
                            <w:r w:rsidR="00256FC9">
                              <w:rPr>
                                <w:rFonts w:ascii="Arial" w:hAnsi="Arial" w:cs="Arial"/>
                                <w:sz w:val="18"/>
                                <w:szCs w:val="18"/>
                              </w:rPr>
                              <w:t xml:space="preserve">site </w:t>
                            </w:r>
                            <w:r w:rsidR="0044142B" w:rsidRPr="007C1391">
                              <w:rPr>
                                <w:rFonts w:ascii="Arial" w:hAnsi="Arial" w:cs="Arial"/>
                                <w:sz w:val="18"/>
                                <w:szCs w:val="18"/>
                              </w:rPr>
                              <w:t>Owner?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8D5E78" id="AutoShape 5" o:spid="_x0000_s1028" style="position:absolute;margin-left:-17.75pt;margin-top:35.15pt;width:89.6pt;height:54.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" fillcolor="#d6e3bc [1302]">
                <v:path arrowok="t"/>
                <v:textbox>
                  <w:txbxContent>
                    <w:p w14:paraId="3D628F60" w14:textId="36346601" w:rsidR="0044142B" w:rsidRPr="007C1391" w:rsidRDefault="00135504">
                      <w:pPr>
                        <w:rPr>
                          <w:rFonts w:ascii="Arial" w:hAnsi="Arial" w:cs="Arial"/>
                          <w:sz w:val="18"/>
                          <w:szCs w:val="18"/>
                        </w:rPr>
                      </w:pPr>
                      <w:r>
                        <w:rPr>
                          <w:rFonts w:ascii="Arial" w:hAnsi="Arial" w:cs="Arial"/>
                          <w:sz w:val="18"/>
                          <w:szCs w:val="18"/>
                        </w:rPr>
                        <w:t xml:space="preserve">Is </w:t>
                      </w:r>
                      <w:r w:rsidR="00CF230B">
                        <w:rPr>
                          <w:rFonts w:ascii="Arial" w:hAnsi="Arial" w:cs="Arial"/>
                          <w:sz w:val="18"/>
                          <w:szCs w:val="18"/>
                        </w:rPr>
                        <w:t xml:space="preserve">the municipality </w:t>
                      </w:r>
                      <w:r w:rsidR="0044142B" w:rsidRPr="007C1391">
                        <w:rPr>
                          <w:rFonts w:ascii="Arial" w:hAnsi="Arial" w:cs="Arial"/>
                          <w:sz w:val="18"/>
                          <w:szCs w:val="18"/>
                        </w:rPr>
                        <w:t xml:space="preserve">the </w:t>
                      </w:r>
                      <w:r w:rsidR="00256FC9">
                        <w:rPr>
                          <w:rFonts w:ascii="Arial" w:hAnsi="Arial" w:cs="Arial"/>
                          <w:sz w:val="18"/>
                          <w:szCs w:val="18"/>
                        </w:rPr>
                        <w:t xml:space="preserve">site </w:t>
                      </w:r>
                      <w:r w:rsidR="0044142B" w:rsidRPr="007C1391">
                        <w:rPr>
                          <w:rFonts w:ascii="Arial" w:hAnsi="Arial" w:cs="Arial"/>
                          <w:sz w:val="18"/>
                          <w:szCs w:val="18"/>
                        </w:rPr>
                        <w:t>Owner?</w:t>
                      </w:r>
                    </w:p>
                  </w:txbxContent>
                </v:textbox>
              </v:roundrect>
            </w:pict>
          </mc:Fallback>
        </mc:AlternateContent>
      </w:r>
      <w:r w:rsidR="00657299">
        <w:rPr>
          <w:noProof/>
          <w:lang w:eastAsia="en-CA"/>
        </w:rPr>
        <mc:AlternateContent>
          <mc:Choice Requires="wps">
            <w:drawing>
              <wp:anchor distT="0" distB="0" distL="114300" distR="114300" simplePos="0" relativeHeight="251649024" behindDoc="0" locked="0" layoutInCell="1" allowOverlap="1" wp14:anchorId="1A1C1CC3" wp14:editId="2D05BBE5">
                <wp:simplePos x="0" y="0"/>
                <wp:positionH relativeFrom="column">
                  <wp:posOffset>995680</wp:posOffset>
                </wp:positionH>
                <wp:positionV relativeFrom="paragraph">
                  <wp:posOffset>828675</wp:posOffset>
                </wp:positionV>
                <wp:extent cx="511601" cy="0"/>
                <wp:effectExtent l="0" t="63500" r="0" b="76200"/>
                <wp:wrapNone/>
                <wp:docPr id="32" name="Straight Arrow Connector 32"/>
                <wp:cNvGraphicFramePr/>
                <a:graphic xmlns:a="http://schemas.openxmlformats.org/drawingml/2006/main">
                  <a:graphicData uri="http://schemas.microsoft.com/office/word/2010/wordprocessingShape">
                    <wps:wsp>
                      <wps:cNvCnPr/>
                      <wps:spPr>
                        <a:xfrm>
                          <a:off x="0" y="0"/>
                          <a:ext cx="511601"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061CC86" id="_x0000_t32" coordsize="21600,21600" o:spt="32" o:oned="t" path="m,l21600,21600e" filled="f">
                <v:path arrowok="t" fillok="f" o:connecttype="none"/>
                <o:lock v:ext="edit" shapetype="t"/>
              </v:shapetype>
              <v:shape id="Straight Arrow Connector 32" o:spid="_x0000_s1026" type="#_x0000_t32" style="position:absolute;margin-left:78.4pt;margin-top:65.25pt;width:40.3pt;height:0;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" strokecolor="black [3213]">
                <v:stroke endarrow="block"/>
              </v:shape>
            </w:pict>
          </mc:Fallback>
        </mc:AlternateContent>
      </w:r>
      <w:r w:rsidR="00CA53EC">
        <w:rPr>
          <w:rFonts w:ascii="Arial" w:hAnsi="Arial" w:cs="Arial"/>
          <w:b/>
          <w:color w:val="C00000"/>
        </w:rPr>
        <w:t xml:space="preserve">                    </w:t>
      </w:r>
      <w:r w:rsidR="000342BD">
        <w:rPr>
          <w:rFonts w:ascii="Arial" w:hAnsi="Arial" w:cs="Arial"/>
          <w:b/>
          <w:color w:val="C00000"/>
        </w:rPr>
        <w:t xml:space="preserve">                                                    </w:t>
      </w:r>
      <w:r w:rsidR="00CA53EC">
        <w:rPr>
          <w:rFonts w:ascii="Arial" w:hAnsi="Arial" w:cs="Arial"/>
          <w:b/>
          <w:color w:val="C00000"/>
        </w:rPr>
        <w:t xml:space="preserve">   </w:t>
      </w:r>
      <w:r w:rsidR="000342BD">
        <w:rPr>
          <w:noProof/>
          <w:lang w:eastAsia="en-CA"/>
        </w:rPr>
        <w:drawing>
          <wp:inline distT="0" distB="0" distL="0" distR="0" wp14:anchorId="5F486C26" wp14:editId="5006050D">
            <wp:extent cx="2285555" cy="876935"/>
            <wp:effectExtent l="0" t="0" r="0" b="18415"/>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CA53EC">
        <w:rPr>
          <w:rFonts w:ascii="Arial" w:hAnsi="Arial" w:cs="Arial"/>
          <w:b/>
          <w:color w:val="C00000"/>
        </w:rPr>
        <w:t xml:space="preserve">                                                                                   </w:t>
      </w:r>
    </w:p>
    <w:p w14:paraId="0EAF9AE6" w14:textId="2CEF0D11" w:rsidR="002559F9" w:rsidRPr="007C1391" w:rsidRDefault="00DA23A8">
      <w:pPr>
        <w:rPr>
          <w:rFonts w:ascii="Arial" w:hAnsi="Arial" w:cs="Arial"/>
          <w:b/>
          <w:color w:val="C00000"/>
        </w:rPr>
      </w:pPr>
      <w:r>
        <w:rPr>
          <w:rFonts w:ascii="Arial" w:hAnsi="Arial" w:cs="Arial"/>
          <w:b/>
          <w:color w:val="C00000"/>
        </w:rPr>
        <w:t xml:space="preserve">                                                                                                          </w:t>
      </w:r>
      <w:r w:rsidR="004723CE">
        <w:rPr>
          <w:rFonts w:ascii="Arial" w:hAnsi="Arial" w:cs="Arial"/>
          <w:b/>
          <w:color w:val="C00000"/>
        </w:rPr>
        <w:t xml:space="preserve">        </w:t>
      </w:r>
    </w:p>
    <w:p w14:paraId="499CAD94" w14:textId="7D05B641" w:rsidR="00347A0E" w:rsidRDefault="00E55B3F">
      <w:r>
        <w:rPr>
          <w:noProof/>
          <w:lang w:eastAsia="en-CA"/>
        </w:rPr>
        <mc:AlternateContent>
          <mc:Choice Requires="wps">
            <w:drawing>
              <wp:anchor distT="0" distB="0" distL="114300" distR="114300" simplePos="0" relativeHeight="251670528" behindDoc="0" locked="0" layoutInCell="1" allowOverlap="1" wp14:anchorId="11357216" wp14:editId="257EC089">
                <wp:simplePos x="0" y="0"/>
                <wp:positionH relativeFrom="column">
                  <wp:posOffset>332105</wp:posOffset>
                </wp:positionH>
                <wp:positionV relativeFrom="paragraph">
                  <wp:posOffset>91440</wp:posOffset>
                </wp:positionV>
                <wp:extent cx="0" cy="841375"/>
                <wp:effectExtent l="63500" t="0" r="50800" b="34925"/>
                <wp:wrapNone/>
                <wp:docPr id="57" name="Straight Arrow Connector 57"/>
                <wp:cNvGraphicFramePr/>
                <a:graphic xmlns:a="http://schemas.openxmlformats.org/drawingml/2006/main">
                  <a:graphicData uri="http://schemas.microsoft.com/office/word/2010/wordprocessingShape">
                    <wps:wsp>
                      <wps:cNvCnPr/>
                      <wps:spPr>
                        <a:xfrm>
                          <a:off x="0" y="0"/>
                          <a:ext cx="0" cy="841375"/>
                        </a:xfrm>
                        <a:prstGeom prst="straightConnector1">
                          <a:avLst/>
                        </a:prstGeom>
                        <a:ln>
                          <a:solidFill>
                            <a:schemeClr val="tx1"/>
                          </a:solidFill>
                          <a:roun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5144C58" id="_x0000_t32" coordsize="21600,21600" o:spt="32" o:oned="t" path="m,l21600,21600e" filled="f">
                <v:path arrowok="t" fillok="f" o:connecttype="none"/>
                <o:lock v:ext="edit" shapetype="t"/>
              </v:shapetype>
              <v:shape id="Straight Arrow Connector 57" o:spid="_x0000_s1026" type="#_x0000_t32" style="position:absolute;margin-left:26.15pt;margin-top:7.2pt;width:0;height:6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" strokecolor="black [3213]">
                <v:stroke endarrow="block"/>
              </v:shape>
            </w:pict>
          </mc:Fallback>
        </mc:AlternateContent>
      </w:r>
    </w:p>
    <w:p w14:paraId="354B247B" w14:textId="74C79424" w:rsidR="00347A0E" w:rsidRDefault="00E55B3F">
      <w:r>
        <w:rPr>
          <w:noProof/>
          <w:lang w:val="en-US" w:eastAsia="zh-TW"/>
        </w:rPr>
        <mc:AlternateContent>
          <mc:Choice Requires="wps">
            <w:drawing>
              <wp:anchor distT="0" distB="0" distL="114300" distR="114300" simplePos="0" relativeHeight="251671552" behindDoc="0" locked="0" layoutInCell="1" allowOverlap="1" wp14:anchorId="02A259CC" wp14:editId="4C489296">
                <wp:simplePos x="0" y="0"/>
                <wp:positionH relativeFrom="column">
                  <wp:posOffset>452341</wp:posOffset>
                </wp:positionH>
                <wp:positionV relativeFrom="paragraph">
                  <wp:posOffset>142890</wp:posOffset>
                </wp:positionV>
                <wp:extent cx="533400" cy="278130"/>
                <wp:effectExtent l="0" t="0" r="12700" b="13970"/>
                <wp:wrapNone/>
                <wp:docPr id="5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3400" cy="278130"/>
                        </a:xfrm>
                        <a:prstGeom prst="rect">
                          <a:avLst/>
                        </a:prstGeom>
                        <a:solidFill>
                          <a:srgbClr val="FFFFFF"/>
                        </a:solidFill>
                        <a:ln w="9525">
                          <a:solidFill>
                            <a:schemeClr val="bg1">
                              <a:lumMod val="100000"/>
                              <a:lumOff val="0"/>
                            </a:schemeClr>
                          </a:solidFill>
                          <a:miter lim="800000"/>
                          <a:headEnd/>
                          <a:tailEnd/>
                        </a:ln>
                      </wps:spPr>
                      <wps:txbx>
                        <w:txbxContent>
                          <w:p w14:paraId="1C8B81E0" w14:textId="77777777" w:rsidR="00AE30F3" w:rsidRPr="007C1391" w:rsidRDefault="00AE30F3" w:rsidP="00AE30F3">
                            <w:pPr>
                              <w:jc w:val="center"/>
                              <w:rPr>
                                <w:rFonts w:ascii="Arial" w:hAnsi="Arial" w:cs="Arial"/>
                              </w:rPr>
                            </w:pPr>
                            <w:r w:rsidRPr="00BD41AB">
                              <w:rPr>
                                <w:rFonts w:ascii="Arial" w:hAnsi="Arial" w:cs="Arial"/>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A259CC" id="Text Box 10" o:spid="_x0000_s1029" type="#_x0000_t202" style="position:absolute;margin-left:35.6pt;margin-top:11.25pt;width:42pt;height:2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" strokecolor="white [3212]">
                <v:path arrowok="t"/>
                <v:textbox>
                  <w:txbxContent>
                    <w:p w14:paraId="1C8B81E0" w14:textId="77777777" w:rsidR="00AE30F3" w:rsidRPr="007C1391" w:rsidRDefault="00AE30F3" w:rsidP="00AE30F3">
                      <w:pPr>
                        <w:jc w:val="center"/>
                        <w:rPr>
                          <w:rFonts w:ascii="Arial" w:hAnsi="Arial" w:cs="Arial"/>
                        </w:rPr>
                      </w:pPr>
                      <w:r w:rsidRPr="00BD41AB">
                        <w:rPr>
                          <w:rFonts w:ascii="Arial" w:hAnsi="Arial" w:cs="Arial"/>
                        </w:rPr>
                        <w:t>YES</w:t>
                      </w:r>
                    </w:p>
                  </w:txbxContent>
                </v:textbox>
              </v:shape>
            </w:pict>
          </mc:Fallback>
        </mc:AlternateContent>
      </w:r>
      <w:r w:rsidR="00AE30F3">
        <w:rPr>
          <w:noProof/>
          <w:lang w:eastAsia="en-CA"/>
        </w:rPr>
        <mc:AlternateContent>
          <mc:Choice Requires="wps">
            <w:drawing>
              <wp:anchor distT="0" distB="0" distL="114300" distR="114300" simplePos="0" relativeHeight="251646976" behindDoc="0" locked="0" layoutInCell="1" allowOverlap="1" wp14:anchorId="36360AE4" wp14:editId="2EDD37E9">
                <wp:simplePos x="0" y="0"/>
                <wp:positionH relativeFrom="column">
                  <wp:posOffset>4783095</wp:posOffset>
                </wp:positionH>
                <wp:positionV relativeFrom="paragraph">
                  <wp:posOffset>274510</wp:posOffset>
                </wp:positionV>
                <wp:extent cx="1887684" cy="3444875"/>
                <wp:effectExtent l="0" t="0" r="17780" b="9525"/>
                <wp:wrapNone/>
                <wp:docPr id="17"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7684" cy="3444875"/>
                        </a:xfrm>
                        <a:prstGeom prst="roundRect">
                          <a:avLst>
                            <a:gd name="adj" fmla="val 16667"/>
                          </a:avLst>
                        </a:prstGeom>
                        <a:solidFill>
                          <a:schemeClr val="accent2">
                            <a:lumMod val="20000"/>
                            <a:lumOff val="80000"/>
                          </a:schemeClr>
                        </a:solidFill>
                        <a:ln w="9525">
                          <a:solidFill>
                            <a:srgbClr val="000000"/>
                          </a:solidFill>
                          <a:round/>
                          <a:headEnd/>
                          <a:tailEnd/>
                        </a:ln>
                      </wps:spPr>
                      <wps:txbx>
                        <w:txbxContent>
                          <w:p w14:paraId="11157EF5" w14:textId="5ECA3E96" w:rsidR="0044142B" w:rsidRPr="007C1391" w:rsidRDefault="00135504" w:rsidP="00526DBA">
                            <w:pPr>
                              <w:jc w:val="center"/>
                              <w:rPr>
                                <w:rFonts w:ascii="Arial" w:hAnsi="Arial" w:cs="Arial"/>
                                <w:sz w:val="18"/>
                                <w:szCs w:val="18"/>
                              </w:rPr>
                            </w:pPr>
                            <w:r>
                              <w:rPr>
                                <w:rFonts w:ascii="Arial" w:hAnsi="Arial" w:cs="Arial"/>
                                <w:sz w:val="18"/>
                                <w:szCs w:val="18"/>
                              </w:rPr>
                              <w:t xml:space="preserve">The </w:t>
                            </w:r>
                            <w:r w:rsidR="005C7079">
                              <w:rPr>
                                <w:rFonts w:ascii="Arial" w:hAnsi="Arial" w:cs="Arial"/>
                                <w:sz w:val="18"/>
                                <w:szCs w:val="18"/>
                              </w:rPr>
                              <w:t>municipality</w:t>
                            </w:r>
                            <w:r w:rsidR="0044142B">
                              <w:rPr>
                                <w:rFonts w:ascii="Arial" w:hAnsi="Arial" w:cs="Arial"/>
                                <w:sz w:val="18"/>
                                <w:szCs w:val="18"/>
                              </w:rPr>
                              <w:t xml:space="preserve"> </w:t>
                            </w:r>
                            <w:r w:rsidR="00737FE5">
                              <w:rPr>
                                <w:rFonts w:ascii="Arial" w:hAnsi="Arial" w:cs="Arial"/>
                                <w:sz w:val="18"/>
                                <w:szCs w:val="18"/>
                              </w:rPr>
                              <w:t>must</w:t>
                            </w:r>
                            <w:r w:rsidR="0044142B">
                              <w:rPr>
                                <w:rFonts w:ascii="Arial" w:hAnsi="Arial" w:cs="Arial"/>
                                <w:sz w:val="18"/>
                                <w:szCs w:val="18"/>
                              </w:rPr>
                              <w:t xml:space="preserve"> </w:t>
                            </w:r>
                            <w:r w:rsidR="00240F1B" w:rsidRPr="00240F1B">
                              <w:rPr>
                                <w:rFonts w:ascii="Arial" w:hAnsi="Arial" w:cs="Arial"/>
                                <w:b/>
                                <w:bCs/>
                                <w:color w:val="FF0000"/>
                                <w:sz w:val="18"/>
                                <w:szCs w:val="18"/>
                              </w:rPr>
                              <w:t>RETAIN</w:t>
                            </w:r>
                            <w:r w:rsidR="007A5CCB">
                              <w:rPr>
                                <w:rFonts w:ascii="Arial" w:hAnsi="Arial" w:cs="Arial"/>
                                <w:b/>
                                <w:bCs/>
                                <w:color w:val="FF0000"/>
                                <w:sz w:val="18"/>
                                <w:szCs w:val="18"/>
                              </w:rPr>
                              <w:t xml:space="preserve"> / ACCEPT</w:t>
                            </w:r>
                            <w:r w:rsidR="00240F1B" w:rsidRPr="00240F1B">
                              <w:rPr>
                                <w:rFonts w:ascii="Arial" w:hAnsi="Arial" w:cs="Arial"/>
                                <w:b/>
                                <w:bCs/>
                                <w:color w:val="FF0000"/>
                                <w:sz w:val="18"/>
                                <w:szCs w:val="18"/>
                              </w:rPr>
                              <w:t xml:space="preserve"> </w:t>
                            </w:r>
                            <w:r w:rsidR="0044142B" w:rsidRPr="007C1391">
                              <w:rPr>
                                <w:rFonts w:ascii="Arial" w:hAnsi="Arial" w:cs="Arial"/>
                                <w:sz w:val="18"/>
                                <w:szCs w:val="18"/>
                              </w:rPr>
                              <w:t>Prime Contractor role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360AE4" id="AutoShape 63" o:spid="_x0000_s1030" style="position:absolute;margin-left:376.6pt;margin-top:21.6pt;width:148.65pt;height:271.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" fillcolor="#f2dbdb [661]">
                <v:path arrowok="t"/>
                <v:textbox>
                  <w:txbxContent>
                    <w:p w14:paraId="11157EF5" w14:textId="5ECA3E96" w:rsidR="0044142B" w:rsidRPr="007C1391" w:rsidRDefault="00135504" w:rsidP="00526DBA">
                      <w:pPr>
                        <w:jc w:val="center"/>
                        <w:rPr>
                          <w:rFonts w:ascii="Arial" w:hAnsi="Arial" w:cs="Arial"/>
                          <w:sz w:val="18"/>
                          <w:szCs w:val="18"/>
                        </w:rPr>
                      </w:pPr>
                      <w:r>
                        <w:rPr>
                          <w:rFonts w:ascii="Arial" w:hAnsi="Arial" w:cs="Arial"/>
                          <w:sz w:val="18"/>
                          <w:szCs w:val="18"/>
                        </w:rPr>
                        <w:t xml:space="preserve">The </w:t>
                      </w:r>
                      <w:r w:rsidR="005C7079">
                        <w:rPr>
                          <w:rFonts w:ascii="Arial" w:hAnsi="Arial" w:cs="Arial"/>
                          <w:sz w:val="18"/>
                          <w:szCs w:val="18"/>
                        </w:rPr>
                        <w:t>municipality</w:t>
                      </w:r>
                      <w:r w:rsidR="0044142B">
                        <w:rPr>
                          <w:rFonts w:ascii="Arial" w:hAnsi="Arial" w:cs="Arial"/>
                          <w:sz w:val="18"/>
                          <w:szCs w:val="18"/>
                        </w:rPr>
                        <w:t xml:space="preserve"> </w:t>
                      </w:r>
                      <w:r w:rsidR="00737FE5">
                        <w:rPr>
                          <w:rFonts w:ascii="Arial" w:hAnsi="Arial" w:cs="Arial"/>
                          <w:sz w:val="18"/>
                          <w:szCs w:val="18"/>
                        </w:rPr>
                        <w:t>must</w:t>
                      </w:r>
                      <w:r w:rsidR="0044142B">
                        <w:rPr>
                          <w:rFonts w:ascii="Arial" w:hAnsi="Arial" w:cs="Arial"/>
                          <w:sz w:val="18"/>
                          <w:szCs w:val="18"/>
                        </w:rPr>
                        <w:t xml:space="preserve"> </w:t>
                      </w:r>
                      <w:r w:rsidR="00240F1B" w:rsidRPr="00240F1B">
                        <w:rPr>
                          <w:rFonts w:ascii="Arial" w:hAnsi="Arial" w:cs="Arial"/>
                          <w:b/>
                          <w:bCs/>
                          <w:color w:val="FF0000"/>
                          <w:sz w:val="18"/>
                          <w:szCs w:val="18"/>
                        </w:rPr>
                        <w:t>RETAIN</w:t>
                      </w:r>
                      <w:r w:rsidR="007A5CCB">
                        <w:rPr>
                          <w:rFonts w:ascii="Arial" w:hAnsi="Arial" w:cs="Arial"/>
                          <w:b/>
                          <w:bCs/>
                          <w:color w:val="FF0000"/>
                          <w:sz w:val="18"/>
                          <w:szCs w:val="18"/>
                        </w:rPr>
                        <w:t xml:space="preserve"> / ACCEPT</w:t>
                      </w:r>
                      <w:r w:rsidR="00240F1B" w:rsidRPr="00240F1B">
                        <w:rPr>
                          <w:rFonts w:ascii="Arial" w:hAnsi="Arial" w:cs="Arial"/>
                          <w:b/>
                          <w:bCs/>
                          <w:color w:val="FF0000"/>
                          <w:sz w:val="18"/>
                          <w:szCs w:val="18"/>
                        </w:rPr>
                        <w:t xml:space="preserve"> </w:t>
                      </w:r>
                      <w:r w:rsidR="0044142B" w:rsidRPr="007C1391">
                        <w:rPr>
                          <w:rFonts w:ascii="Arial" w:hAnsi="Arial" w:cs="Arial"/>
                          <w:sz w:val="18"/>
                          <w:szCs w:val="18"/>
                        </w:rPr>
                        <w:t>Prime Contractor role</w:t>
                      </w:r>
                    </w:p>
                  </w:txbxContent>
                </v:textbox>
              </v:roundrect>
            </w:pict>
          </mc:Fallback>
        </mc:AlternateContent>
      </w:r>
    </w:p>
    <w:p w14:paraId="0E178623" w14:textId="449F650F" w:rsidR="00347A0E" w:rsidRDefault="00E55B3F">
      <w:r>
        <w:rPr>
          <w:noProof/>
          <w:lang w:eastAsia="en-CA"/>
        </w:rPr>
        <mc:AlternateContent>
          <mc:Choice Requires="wps">
            <w:drawing>
              <wp:anchor distT="0" distB="0" distL="114300" distR="114300" simplePos="0" relativeHeight="251667456" behindDoc="0" locked="0" layoutInCell="1" allowOverlap="1" wp14:anchorId="0C66C856" wp14:editId="4CC07202">
                <wp:simplePos x="0" y="0"/>
                <wp:positionH relativeFrom="column">
                  <wp:posOffset>2371090</wp:posOffset>
                </wp:positionH>
                <wp:positionV relativeFrom="paragraph">
                  <wp:posOffset>16510</wp:posOffset>
                </wp:positionV>
                <wp:extent cx="0" cy="563880"/>
                <wp:effectExtent l="63500" t="0" r="38100" b="33020"/>
                <wp:wrapNone/>
                <wp:docPr id="47" name="Straight Arrow Connector 47"/>
                <wp:cNvGraphicFramePr/>
                <a:graphic xmlns:a="http://schemas.openxmlformats.org/drawingml/2006/main">
                  <a:graphicData uri="http://schemas.microsoft.com/office/word/2010/wordprocessingShape">
                    <wps:wsp>
                      <wps:cNvCnPr/>
                      <wps:spPr>
                        <a:xfrm>
                          <a:off x="0" y="0"/>
                          <a:ext cx="0" cy="5638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76F65B" id="Straight Arrow Connector 47" o:spid="_x0000_s1026" type="#_x0000_t32" style="position:absolute;margin-left:186.7pt;margin-top:1.3pt;width:0;height:4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" strokecolor="black [3213]">
                <v:stroke endarrow="block"/>
              </v:shape>
            </w:pict>
          </mc:Fallback>
        </mc:AlternateContent>
      </w:r>
    </w:p>
    <w:p w14:paraId="03446578" w14:textId="220B2E01" w:rsidR="00347A0E" w:rsidRDefault="00347A0E"/>
    <w:p w14:paraId="6B7C5AD8" w14:textId="38D9FD39" w:rsidR="00347A0E" w:rsidRDefault="0013766D">
      <w:r>
        <w:rPr>
          <w:rFonts w:ascii="Arial" w:hAnsi="Arial" w:cs="Arial"/>
          <w:b/>
          <w:noProof/>
          <w:color w:val="C00000"/>
          <w:lang w:eastAsia="en-CA"/>
        </w:rPr>
        <mc:AlternateContent>
          <mc:Choice Requires="wps">
            <w:drawing>
              <wp:anchor distT="0" distB="0" distL="114300" distR="114300" simplePos="0" relativeHeight="251639808" behindDoc="0" locked="0" layoutInCell="1" allowOverlap="1" wp14:anchorId="196C025A" wp14:editId="5F091D92">
                <wp:simplePos x="0" y="0"/>
                <wp:positionH relativeFrom="column">
                  <wp:posOffset>-403505</wp:posOffset>
                </wp:positionH>
                <wp:positionV relativeFrom="paragraph">
                  <wp:posOffset>252095</wp:posOffset>
                </wp:positionV>
                <wp:extent cx="4530725" cy="1610360"/>
                <wp:effectExtent l="0" t="0" r="15875" b="15240"/>
                <wp:wrapNone/>
                <wp:docPr id="5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30725" cy="1610360"/>
                        </a:xfrm>
                        <a:prstGeom prst="roundRect">
                          <a:avLst>
                            <a:gd name="adj" fmla="val 16667"/>
                          </a:avLst>
                        </a:prstGeom>
                        <a:solidFill>
                          <a:schemeClr val="accent3">
                            <a:lumMod val="40000"/>
                            <a:lumOff val="60000"/>
                          </a:schemeClr>
                        </a:solidFill>
                        <a:ln w="9525">
                          <a:solidFill>
                            <a:srgbClr val="000000"/>
                          </a:solidFill>
                          <a:round/>
                          <a:headEnd/>
                          <a:tailEnd/>
                        </a:ln>
                      </wps:spPr>
                      <wps:txbx>
                        <w:txbxContent>
                          <w:p w14:paraId="2DC7F455" w14:textId="5934DBDC" w:rsidR="0044142B" w:rsidRPr="007C1391" w:rsidRDefault="00DF4271">
                            <w:pPr>
                              <w:rPr>
                                <w:rFonts w:ascii="Arial" w:hAnsi="Arial" w:cs="Arial"/>
                                <w:sz w:val="18"/>
                                <w:szCs w:val="18"/>
                              </w:rPr>
                            </w:pPr>
                            <w:r>
                              <w:rPr>
                                <w:rFonts w:ascii="Arial" w:hAnsi="Arial" w:cs="Arial"/>
                                <w:sz w:val="18"/>
                                <w:szCs w:val="18"/>
                              </w:rPr>
                              <w:t>Do</w:t>
                            </w:r>
                            <w:r w:rsidR="00046599">
                              <w:rPr>
                                <w:rFonts w:ascii="Arial" w:hAnsi="Arial" w:cs="Arial"/>
                                <w:sz w:val="18"/>
                                <w:szCs w:val="18"/>
                              </w:rPr>
                              <w:t xml:space="preserve"> </w:t>
                            </w:r>
                            <w:r w:rsidR="00D90222" w:rsidRPr="00230246">
                              <w:rPr>
                                <w:rFonts w:ascii="Arial" w:hAnsi="Arial" w:cs="Arial"/>
                                <w:b/>
                                <w:bCs/>
                                <w:sz w:val="18"/>
                                <w:szCs w:val="18"/>
                                <w:u w:val="single"/>
                              </w:rPr>
                              <w:t>ANY</w:t>
                            </w:r>
                            <w:r w:rsidR="00046599">
                              <w:rPr>
                                <w:rFonts w:ascii="Arial" w:hAnsi="Arial" w:cs="Arial"/>
                                <w:sz w:val="18"/>
                                <w:szCs w:val="18"/>
                              </w:rPr>
                              <w:t xml:space="preserve"> of</w:t>
                            </w:r>
                            <w:r w:rsidR="0044142B" w:rsidRPr="007C1391">
                              <w:rPr>
                                <w:rFonts w:ascii="Arial" w:hAnsi="Arial" w:cs="Arial"/>
                                <w:sz w:val="18"/>
                                <w:szCs w:val="18"/>
                              </w:rPr>
                              <w:t xml:space="preserve"> these conditions exis</w:t>
                            </w:r>
                            <w:r w:rsidR="00D90222">
                              <w:rPr>
                                <w:rFonts w:ascii="Arial" w:hAnsi="Arial" w:cs="Arial"/>
                                <w:sz w:val="18"/>
                                <w:szCs w:val="18"/>
                              </w:rPr>
                              <w:t>t</w:t>
                            </w:r>
                            <w:r w:rsidR="00530EDB">
                              <w:rPr>
                                <w:rFonts w:ascii="Arial" w:hAnsi="Arial" w:cs="Arial"/>
                                <w:sz w:val="18"/>
                                <w:szCs w:val="18"/>
                              </w:rPr>
                              <w:t>:</w:t>
                            </w:r>
                          </w:p>
                          <w:p w14:paraId="6AF53D0A" w14:textId="76491A28" w:rsidR="0044142B" w:rsidRPr="007C1391" w:rsidRDefault="00AF3F7C" w:rsidP="006427F6">
                            <w:pPr>
                              <w:pStyle w:val="ListParagraph"/>
                              <w:numPr>
                                <w:ilvl w:val="0"/>
                                <w:numId w:val="1"/>
                              </w:numPr>
                              <w:rPr>
                                <w:rFonts w:ascii="Arial" w:hAnsi="Arial" w:cs="Arial"/>
                                <w:sz w:val="18"/>
                                <w:szCs w:val="18"/>
                              </w:rPr>
                            </w:pPr>
                            <w:r>
                              <w:rPr>
                                <w:rFonts w:ascii="Arial" w:hAnsi="Arial" w:cs="Arial"/>
                                <w:sz w:val="18"/>
                                <w:szCs w:val="18"/>
                              </w:rPr>
                              <w:t>Municipal</w:t>
                            </w:r>
                            <w:r w:rsidR="0044142B" w:rsidRPr="007C1391">
                              <w:rPr>
                                <w:rFonts w:ascii="Arial" w:hAnsi="Arial" w:cs="Arial"/>
                                <w:sz w:val="18"/>
                                <w:szCs w:val="18"/>
                              </w:rPr>
                              <w:t xml:space="preserve"> workers will be working alongside contracted workers </w:t>
                            </w:r>
                            <w:r w:rsidR="001067CD">
                              <w:rPr>
                                <w:rFonts w:ascii="Arial" w:hAnsi="Arial" w:cs="Arial"/>
                                <w:sz w:val="18"/>
                                <w:szCs w:val="18"/>
                              </w:rPr>
                              <w:t xml:space="preserve"> </w:t>
                            </w:r>
                          </w:p>
                          <w:p w14:paraId="5D339281" w14:textId="64ECC8FC" w:rsidR="0044142B" w:rsidRPr="007C1391" w:rsidRDefault="0044142B" w:rsidP="006427F6">
                            <w:pPr>
                              <w:pStyle w:val="ListParagraph"/>
                              <w:numPr>
                                <w:ilvl w:val="0"/>
                                <w:numId w:val="1"/>
                              </w:numPr>
                              <w:rPr>
                                <w:rFonts w:ascii="Arial" w:hAnsi="Arial" w:cs="Arial"/>
                                <w:sz w:val="18"/>
                                <w:szCs w:val="18"/>
                              </w:rPr>
                            </w:pPr>
                            <w:r w:rsidRPr="007C1391">
                              <w:rPr>
                                <w:rFonts w:ascii="Arial" w:hAnsi="Arial" w:cs="Arial"/>
                                <w:sz w:val="18"/>
                                <w:szCs w:val="18"/>
                              </w:rPr>
                              <w:t xml:space="preserve">Risk of high impact to </w:t>
                            </w:r>
                            <w:r w:rsidR="00700F5F">
                              <w:rPr>
                                <w:rFonts w:ascii="Arial" w:hAnsi="Arial" w:cs="Arial"/>
                                <w:sz w:val="18"/>
                                <w:szCs w:val="18"/>
                              </w:rPr>
                              <w:t>municipal</w:t>
                            </w:r>
                            <w:r w:rsidR="000E4EDA">
                              <w:rPr>
                                <w:rFonts w:ascii="Arial" w:hAnsi="Arial" w:cs="Arial"/>
                                <w:sz w:val="18"/>
                                <w:szCs w:val="18"/>
                              </w:rPr>
                              <w:t xml:space="preserve"> </w:t>
                            </w:r>
                            <w:r w:rsidRPr="007C1391">
                              <w:rPr>
                                <w:rFonts w:ascii="Arial" w:hAnsi="Arial" w:cs="Arial"/>
                                <w:sz w:val="18"/>
                                <w:szCs w:val="18"/>
                              </w:rPr>
                              <w:t>operations requires</w:t>
                            </w:r>
                            <w:r w:rsidR="000E4EDA">
                              <w:rPr>
                                <w:rFonts w:ascii="Arial" w:hAnsi="Arial" w:cs="Arial"/>
                                <w:sz w:val="18"/>
                                <w:szCs w:val="18"/>
                              </w:rPr>
                              <w:t xml:space="preserve"> </w:t>
                            </w:r>
                            <w:r w:rsidR="00700F5F">
                              <w:rPr>
                                <w:rFonts w:ascii="Arial" w:hAnsi="Arial" w:cs="Arial"/>
                                <w:sz w:val="18"/>
                                <w:szCs w:val="18"/>
                              </w:rPr>
                              <w:t>the municipality</w:t>
                            </w:r>
                            <w:r w:rsidRPr="007C1391">
                              <w:rPr>
                                <w:rFonts w:ascii="Arial" w:hAnsi="Arial" w:cs="Arial"/>
                                <w:sz w:val="18"/>
                                <w:szCs w:val="18"/>
                              </w:rPr>
                              <w:t xml:space="preserve"> to co</w:t>
                            </w:r>
                            <w:r w:rsidR="00FD220D">
                              <w:rPr>
                                <w:rFonts w:ascii="Arial" w:hAnsi="Arial" w:cs="Arial"/>
                                <w:sz w:val="18"/>
                                <w:szCs w:val="18"/>
                              </w:rPr>
                              <w:t>-</w:t>
                            </w:r>
                            <w:r w:rsidRPr="007C1391">
                              <w:rPr>
                                <w:rFonts w:ascii="Arial" w:hAnsi="Arial" w:cs="Arial"/>
                                <w:sz w:val="18"/>
                                <w:szCs w:val="18"/>
                              </w:rPr>
                              <w:t xml:space="preserve">ordinate work activities between </w:t>
                            </w:r>
                            <w:r w:rsidR="00826A81">
                              <w:rPr>
                                <w:rFonts w:ascii="Arial" w:hAnsi="Arial" w:cs="Arial"/>
                                <w:sz w:val="18"/>
                                <w:szCs w:val="18"/>
                              </w:rPr>
                              <w:t>employees</w:t>
                            </w:r>
                            <w:r w:rsidRPr="007C1391">
                              <w:rPr>
                                <w:rFonts w:ascii="Arial" w:hAnsi="Arial" w:cs="Arial"/>
                                <w:sz w:val="18"/>
                                <w:szCs w:val="18"/>
                              </w:rPr>
                              <w:t xml:space="preserve"> and contract</w:t>
                            </w:r>
                            <w:r w:rsidR="00826A81">
                              <w:rPr>
                                <w:rFonts w:ascii="Arial" w:hAnsi="Arial" w:cs="Arial"/>
                                <w:sz w:val="18"/>
                                <w:szCs w:val="18"/>
                              </w:rPr>
                              <w:t>ed</w:t>
                            </w:r>
                            <w:r w:rsidR="0081732D">
                              <w:rPr>
                                <w:rFonts w:ascii="Arial" w:hAnsi="Arial" w:cs="Arial"/>
                                <w:sz w:val="18"/>
                                <w:szCs w:val="18"/>
                              </w:rPr>
                              <w:t xml:space="preserve"> employers</w:t>
                            </w:r>
                          </w:p>
                          <w:p w14:paraId="1E885208" w14:textId="1A235C72" w:rsidR="0044142B" w:rsidRDefault="0044142B" w:rsidP="006427F6">
                            <w:pPr>
                              <w:pStyle w:val="ListParagraph"/>
                              <w:numPr>
                                <w:ilvl w:val="0"/>
                                <w:numId w:val="1"/>
                              </w:numPr>
                              <w:rPr>
                                <w:rFonts w:ascii="Arial" w:hAnsi="Arial" w:cs="Arial"/>
                                <w:sz w:val="18"/>
                                <w:szCs w:val="18"/>
                              </w:rPr>
                            </w:pPr>
                            <w:r w:rsidRPr="007C1391">
                              <w:rPr>
                                <w:rFonts w:ascii="Arial" w:hAnsi="Arial" w:cs="Arial"/>
                                <w:sz w:val="18"/>
                                <w:szCs w:val="18"/>
                              </w:rPr>
                              <w:t xml:space="preserve">The nature of the project presents significant hazards or risks to </w:t>
                            </w:r>
                            <w:r w:rsidR="00FD220D">
                              <w:rPr>
                                <w:rFonts w:ascii="Arial" w:hAnsi="Arial" w:cs="Arial"/>
                                <w:sz w:val="18"/>
                                <w:szCs w:val="18"/>
                              </w:rPr>
                              <w:t>municipal</w:t>
                            </w:r>
                            <w:r w:rsidRPr="007C1391">
                              <w:rPr>
                                <w:rFonts w:ascii="Arial" w:hAnsi="Arial" w:cs="Arial"/>
                                <w:sz w:val="18"/>
                                <w:szCs w:val="18"/>
                              </w:rPr>
                              <w:t xml:space="preserve"> </w:t>
                            </w:r>
                            <w:r w:rsidR="000E4EDA">
                              <w:rPr>
                                <w:rFonts w:ascii="Arial" w:hAnsi="Arial" w:cs="Arial"/>
                                <w:sz w:val="18"/>
                                <w:szCs w:val="18"/>
                              </w:rPr>
                              <w:t>workers</w:t>
                            </w:r>
                          </w:p>
                          <w:p w14:paraId="6EBFB759" w14:textId="77777777" w:rsidR="00C60E05" w:rsidRPr="007C1391" w:rsidRDefault="00C60E05" w:rsidP="006427F6">
                            <w:pPr>
                              <w:pStyle w:val="ListParagraph"/>
                              <w:numPr>
                                <w:ilvl w:val="0"/>
                                <w:numId w:val="1"/>
                              </w:numPr>
                              <w:rPr>
                                <w:rFonts w:ascii="Arial" w:hAnsi="Arial" w:cs="Arial"/>
                                <w:sz w:val="18"/>
                                <w:szCs w:val="18"/>
                              </w:rPr>
                            </w:pPr>
                            <w:r>
                              <w:rPr>
                                <w:rFonts w:ascii="Arial" w:hAnsi="Arial" w:cs="Arial"/>
                                <w:sz w:val="18"/>
                                <w:szCs w:val="18"/>
                              </w:rPr>
                              <w:t>The work site (area) is not easily defined</w:t>
                            </w:r>
                          </w:p>
                          <w:p w14:paraId="4BE9C53F" w14:textId="553BC64A" w:rsidR="0044142B" w:rsidRDefault="0044142B" w:rsidP="006427F6">
                            <w:pPr>
                              <w:pStyle w:val="ListParagraph"/>
                              <w:numPr>
                                <w:ilvl w:val="0"/>
                                <w:numId w:val="1"/>
                              </w:numPr>
                              <w:rPr>
                                <w:rFonts w:ascii="Arial" w:hAnsi="Arial" w:cs="Arial"/>
                                <w:sz w:val="18"/>
                                <w:szCs w:val="18"/>
                              </w:rPr>
                            </w:pPr>
                            <w:r w:rsidRPr="007C1391">
                              <w:rPr>
                                <w:rFonts w:ascii="Arial" w:hAnsi="Arial" w:cs="Arial"/>
                                <w:sz w:val="18"/>
                                <w:szCs w:val="18"/>
                              </w:rPr>
                              <w:t>The work</w:t>
                            </w:r>
                            <w:r w:rsidR="00C60E05">
                              <w:rPr>
                                <w:rFonts w:ascii="Arial" w:hAnsi="Arial" w:cs="Arial"/>
                                <w:sz w:val="18"/>
                                <w:szCs w:val="18"/>
                              </w:rPr>
                              <w:t xml:space="preserve"> is not specialized and </w:t>
                            </w:r>
                            <w:r w:rsidR="00C43AE1">
                              <w:rPr>
                                <w:rFonts w:ascii="Arial" w:hAnsi="Arial" w:cs="Arial"/>
                                <w:sz w:val="18"/>
                                <w:szCs w:val="18"/>
                              </w:rPr>
                              <w:t xml:space="preserve">is </w:t>
                            </w:r>
                            <w:r w:rsidR="00C60E05">
                              <w:rPr>
                                <w:rFonts w:ascii="Arial" w:hAnsi="Arial" w:cs="Arial"/>
                                <w:sz w:val="18"/>
                                <w:szCs w:val="18"/>
                              </w:rPr>
                              <w:t xml:space="preserve">within </w:t>
                            </w:r>
                            <w:r w:rsidR="00C43AE1">
                              <w:rPr>
                                <w:rFonts w:ascii="Arial" w:hAnsi="Arial" w:cs="Arial"/>
                                <w:sz w:val="18"/>
                                <w:szCs w:val="18"/>
                              </w:rPr>
                              <w:t>the municipality’s</w:t>
                            </w:r>
                            <w:r w:rsidR="00C60E05">
                              <w:rPr>
                                <w:rFonts w:ascii="Arial" w:hAnsi="Arial" w:cs="Arial"/>
                                <w:sz w:val="18"/>
                                <w:szCs w:val="18"/>
                              </w:rPr>
                              <w:t xml:space="preserve"> experience</w:t>
                            </w:r>
                          </w:p>
                          <w:p w14:paraId="6240DBB9" w14:textId="77777777" w:rsidR="00C60E05" w:rsidRPr="00C43AE1" w:rsidRDefault="00C60E05" w:rsidP="00C43AE1">
                            <w:pPr>
                              <w:ind w:left="360"/>
                              <w:rPr>
                                <w:rFonts w:ascii="Arial" w:hAnsi="Arial" w:cs="Arial"/>
                                <w:sz w:val="18"/>
                                <w:szCs w:val="18"/>
                              </w:rPr>
                            </w:pPr>
                          </w:p>
                          <w:p w14:paraId="6D3A403D" w14:textId="77777777" w:rsidR="00C60E05" w:rsidRPr="00C60E05" w:rsidRDefault="00C60E05" w:rsidP="00C60E05">
                            <w:pPr>
                              <w:ind w:left="360"/>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6C025A" id="AutoShape 2" o:spid="_x0000_s1031" style="position:absolute;margin-left:-31.75pt;margin-top:19.85pt;width:356.75pt;height:126.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" fillcolor="#d6e3bc [1302]">
                <v:path arrowok="t"/>
                <v:textbox>
                  <w:txbxContent>
                    <w:p w14:paraId="2DC7F455" w14:textId="5934DBDC" w:rsidR="0044142B" w:rsidRPr="007C1391" w:rsidRDefault="00DF4271">
                      <w:pPr>
                        <w:rPr>
                          <w:rFonts w:ascii="Arial" w:hAnsi="Arial" w:cs="Arial"/>
                          <w:sz w:val="18"/>
                          <w:szCs w:val="18"/>
                        </w:rPr>
                      </w:pPr>
                      <w:r>
                        <w:rPr>
                          <w:rFonts w:ascii="Arial" w:hAnsi="Arial" w:cs="Arial"/>
                          <w:sz w:val="18"/>
                          <w:szCs w:val="18"/>
                        </w:rPr>
                        <w:t>Do</w:t>
                      </w:r>
                      <w:r w:rsidR="00046599">
                        <w:rPr>
                          <w:rFonts w:ascii="Arial" w:hAnsi="Arial" w:cs="Arial"/>
                          <w:sz w:val="18"/>
                          <w:szCs w:val="18"/>
                        </w:rPr>
                        <w:t xml:space="preserve"> </w:t>
                      </w:r>
                      <w:r w:rsidR="00D90222" w:rsidRPr="00230246">
                        <w:rPr>
                          <w:rFonts w:ascii="Arial" w:hAnsi="Arial" w:cs="Arial"/>
                          <w:b/>
                          <w:bCs/>
                          <w:sz w:val="18"/>
                          <w:szCs w:val="18"/>
                          <w:u w:val="single"/>
                        </w:rPr>
                        <w:t>ANY</w:t>
                      </w:r>
                      <w:r w:rsidR="00046599">
                        <w:rPr>
                          <w:rFonts w:ascii="Arial" w:hAnsi="Arial" w:cs="Arial"/>
                          <w:sz w:val="18"/>
                          <w:szCs w:val="18"/>
                        </w:rPr>
                        <w:t xml:space="preserve"> of</w:t>
                      </w:r>
                      <w:r w:rsidR="0044142B" w:rsidRPr="007C1391">
                        <w:rPr>
                          <w:rFonts w:ascii="Arial" w:hAnsi="Arial" w:cs="Arial"/>
                          <w:sz w:val="18"/>
                          <w:szCs w:val="18"/>
                        </w:rPr>
                        <w:t xml:space="preserve"> these conditions exis</w:t>
                      </w:r>
                      <w:r w:rsidR="00D90222">
                        <w:rPr>
                          <w:rFonts w:ascii="Arial" w:hAnsi="Arial" w:cs="Arial"/>
                          <w:sz w:val="18"/>
                          <w:szCs w:val="18"/>
                        </w:rPr>
                        <w:t>t</w:t>
                      </w:r>
                      <w:r w:rsidR="00530EDB">
                        <w:rPr>
                          <w:rFonts w:ascii="Arial" w:hAnsi="Arial" w:cs="Arial"/>
                          <w:sz w:val="18"/>
                          <w:szCs w:val="18"/>
                        </w:rPr>
                        <w:t>:</w:t>
                      </w:r>
                    </w:p>
                    <w:p w14:paraId="6AF53D0A" w14:textId="76491A28" w:rsidR="0044142B" w:rsidRPr="007C1391" w:rsidRDefault="00AF3F7C" w:rsidP="006427F6">
                      <w:pPr>
                        <w:pStyle w:val="ListParagraph"/>
                        <w:numPr>
                          <w:ilvl w:val="0"/>
                          <w:numId w:val="1"/>
                        </w:numPr>
                        <w:rPr>
                          <w:rFonts w:ascii="Arial" w:hAnsi="Arial" w:cs="Arial"/>
                          <w:sz w:val="18"/>
                          <w:szCs w:val="18"/>
                        </w:rPr>
                      </w:pPr>
                      <w:r>
                        <w:rPr>
                          <w:rFonts w:ascii="Arial" w:hAnsi="Arial" w:cs="Arial"/>
                          <w:sz w:val="18"/>
                          <w:szCs w:val="18"/>
                        </w:rPr>
                        <w:t>Municipal</w:t>
                      </w:r>
                      <w:r w:rsidR="0044142B" w:rsidRPr="007C1391">
                        <w:rPr>
                          <w:rFonts w:ascii="Arial" w:hAnsi="Arial" w:cs="Arial"/>
                          <w:sz w:val="18"/>
                          <w:szCs w:val="18"/>
                        </w:rPr>
                        <w:t xml:space="preserve"> workers will be working alongside contracted workers </w:t>
                      </w:r>
                      <w:r w:rsidR="001067CD">
                        <w:rPr>
                          <w:rFonts w:ascii="Arial" w:hAnsi="Arial" w:cs="Arial"/>
                          <w:sz w:val="18"/>
                          <w:szCs w:val="18"/>
                        </w:rPr>
                        <w:t xml:space="preserve"> </w:t>
                      </w:r>
                    </w:p>
                    <w:p w14:paraId="5D339281" w14:textId="64ECC8FC" w:rsidR="0044142B" w:rsidRPr="007C1391" w:rsidRDefault="0044142B" w:rsidP="006427F6">
                      <w:pPr>
                        <w:pStyle w:val="ListParagraph"/>
                        <w:numPr>
                          <w:ilvl w:val="0"/>
                          <w:numId w:val="1"/>
                        </w:numPr>
                        <w:rPr>
                          <w:rFonts w:ascii="Arial" w:hAnsi="Arial" w:cs="Arial"/>
                          <w:sz w:val="18"/>
                          <w:szCs w:val="18"/>
                        </w:rPr>
                      </w:pPr>
                      <w:r w:rsidRPr="007C1391">
                        <w:rPr>
                          <w:rFonts w:ascii="Arial" w:hAnsi="Arial" w:cs="Arial"/>
                          <w:sz w:val="18"/>
                          <w:szCs w:val="18"/>
                        </w:rPr>
                        <w:t xml:space="preserve">Risk of high impact to </w:t>
                      </w:r>
                      <w:r w:rsidR="00700F5F">
                        <w:rPr>
                          <w:rFonts w:ascii="Arial" w:hAnsi="Arial" w:cs="Arial"/>
                          <w:sz w:val="18"/>
                          <w:szCs w:val="18"/>
                        </w:rPr>
                        <w:t>municipal</w:t>
                      </w:r>
                      <w:r w:rsidR="000E4EDA">
                        <w:rPr>
                          <w:rFonts w:ascii="Arial" w:hAnsi="Arial" w:cs="Arial"/>
                          <w:sz w:val="18"/>
                          <w:szCs w:val="18"/>
                        </w:rPr>
                        <w:t xml:space="preserve"> </w:t>
                      </w:r>
                      <w:r w:rsidRPr="007C1391">
                        <w:rPr>
                          <w:rFonts w:ascii="Arial" w:hAnsi="Arial" w:cs="Arial"/>
                          <w:sz w:val="18"/>
                          <w:szCs w:val="18"/>
                        </w:rPr>
                        <w:t>operations requires</w:t>
                      </w:r>
                      <w:r w:rsidR="000E4EDA">
                        <w:rPr>
                          <w:rFonts w:ascii="Arial" w:hAnsi="Arial" w:cs="Arial"/>
                          <w:sz w:val="18"/>
                          <w:szCs w:val="18"/>
                        </w:rPr>
                        <w:t xml:space="preserve"> </w:t>
                      </w:r>
                      <w:r w:rsidR="00700F5F">
                        <w:rPr>
                          <w:rFonts w:ascii="Arial" w:hAnsi="Arial" w:cs="Arial"/>
                          <w:sz w:val="18"/>
                          <w:szCs w:val="18"/>
                        </w:rPr>
                        <w:t>the municipality</w:t>
                      </w:r>
                      <w:r w:rsidRPr="007C1391">
                        <w:rPr>
                          <w:rFonts w:ascii="Arial" w:hAnsi="Arial" w:cs="Arial"/>
                          <w:sz w:val="18"/>
                          <w:szCs w:val="18"/>
                        </w:rPr>
                        <w:t xml:space="preserve"> to co</w:t>
                      </w:r>
                      <w:r w:rsidR="00FD220D">
                        <w:rPr>
                          <w:rFonts w:ascii="Arial" w:hAnsi="Arial" w:cs="Arial"/>
                          <w:sz w:val="18"/>
                          <w:szCs w:val="18"/>
                        </w:rPr>
                        <w:t>-</w:t>
                      </w:r>
                      <w:r w:rsidRPr="007C1391">
                        <w:rPr>
                          <w:rFonts w:ascii="Arial" w:hAnsi="Arial" w:cs="Arial"/>
                          <w:sz w:val="18"/>
                          <w:szCs w:val="18"/>
                        </w:rPr>
                        <w:t xml:space="preserve">ordinate work activities between </w:t>
                      </w:r>
                      <w:r w:rsidR="00826A81">
                        <w:rPr>
                          <w:rFonts w:ascii="Arial" w:hAnsi="Arial" w:cs="Arial"/>
                          <w:sz w:val="18"/>
                          <w:szCs w:val="18"/>
                        </w:rPr>
                        <w:t>employees</w:t>
                      </w:r>
                      <w:r w:rsidRPr="007C1391">
                        <w:rPr>
                          <w:rFonts w:ascii="Arial" w:hAnsi="Arial" w:cs="Arial"/>
                          <w:sz w:val="18"/>
                          <w:szCs w:val="18"/>
                        </w:rPr>
                        <w:t xml:space="preserve"> and contract</w:t>
                      </w:r>
                      <w:r w:rsidR="00826A81">
                        <w:rPr>
                          <w:rFonts w:ascii="Arial" w:hAnsi="Arial" w:cs="Arial"/>
                          <w:sz w:val="18"/>
                          <w:szCs w:val="18"/>
                        </w:rPr>
                        <w:t>ed</w:t>
                      </w:r>
                      <w:r w:rsidR="0081732D">
                        <w:rPr>
                          <w:rFonts w:ascii="Arial" w:hAnsi="Arial" w:cs="Arial"/>
                          <w:sz w:val="18"/>
                          <w:szCs w:val="18"/>
                        </w:rPr>
                        <w:t xml:space="preserve"> employers</w:t>
                      </w:r>
                    </w:p>
                    <w:p w14:paraId="1E885208" w14:textId="1A235C72" w:rsidR="0044142B" w:rsidRDefault="0044142B" w:rsidP="006427F6">
                      <w:pPr>
                        <w:pStyle w:val="ListParagraph"/>
                        <w:numPr>
                          <w:ilvl w:val="0"/>
                          <w:numId w:val="1"/>
                        </w:numPr>
                        <w:rPr>
                          <w:rFonts w:ascii="Arial" w:hAnsi="Arial" w:cs="Arial"/>
                          <w:sz w:val="18"/>
                          <w:szCs w:val="18"/>
                        </w:rPr>
                      </w:pPr>
                      <w:r w:rsidRPr="007C1391">
                        <w:rPr>
                          <w:rFonts w:ascii="Arial" w:hAnsi="Arial" w:cs="Arial"/>
                          <w:sz w:val="18"/>
                          <w:szCs w:val="18"/>
                        </w:rPr>
                        <w:t xml:space="preserve">The nature of the project presents significant hazards or risks to </w:t>
                      </w:r>
                      <w:r w:rsidR="00FD220D">
                        <w:rPr>
                          <w:rFonts w:ascii="Arial" w:hAnsi="Arial" w:cs="Arial"/>
                          <w:sz w:val="18"/>
                          <w:szCs w:val="18"/>
                        </w:rPr>
                        <w:t>municipal</w:t>
                      </w:r>
                      <w:r w:rsidRPr="007C1391">
                        <w:rPr>
                          <w:rFonts w:ascii="Arial" w:hAnsi="Arial" w:cs="Arial"/>
                          <w:sz w:val="18"/>
                          <w:szCs w:val="18"/>
                        </w:rPr>
                        <w:t xml:space="preserve"> </w:t>
                      </w:r>
                      <w:r w:rsidR="000E4EDA">
                        <w:rPr>
                          <w:rFonts w:ascii="Arial" w:hAnsi="Arial" w:cs="Arial"/>
                          <w:sz w:val="18"/>
                          <w:szCs w:val="18"/>
                        </w:rPr>
                        <w:t>workers</w:t>
                      </w:r>
                    </w:p>
                    <w:p w14:paraId="6EBFB759" w14:textId="77777777" w:rsidR="00C60E05" w:rsidRPr="007C1391" w:rsidRDefault="00C60E05" w:rsidP="006427F6">
                      <w:pPr>
                        <w:pStyle w:val="ListParagraph"/>
                        <w:numPr>
                          <w:ilvl w:val="0"/>
                          <w:numId w:val="1"/>
                        </w:numPr>
                        <w:rPr>
                          <w:rFonts w:ascii="Arial" w:hAnsi="Arial" w:cs="Arial"/>
                          <w:sz w:val="18"/>
                          <w:szCs w:val="18"/>
                        </w:rPr>
                      </w:pPr>
                      <w:r>
                        <w:rPr>
                          <w:rFonts w:ascii="Arial" w:hAnsi="Arial" w:cs="Arial"/>
                          <w:sz w:val="18"/>
                          <w:szCs w:val="18"/>
                        </w:rPr>
                        <w:t>The work site (area) is not easily defined</w:t>
                      </w:r>
                    </w:p>
                    <w:p w14:paraId="4BE9C53F" w14:textId="553BC64A" w:rsidR="0044142B" w:rsidRDefault="0044142B" w:rsidP="006427F6">
                      <w:pPr>
                        <w:pStyle w:val="ListParagraph"/>
                        <w:numPr>
                          <w:ilvl w:val="0"/>
                          <w:numId w:val="1"/>
                        </w:numPr>
                        <w:rPr>
                          <w:rFonts w:ascii="Arial" w:hAnsi="Arial" w:cs="Arial"/>
                          <w:sz w:val="18"/>
                          <w:szCs w:val="18"/>
                        </w:rPr>
                      </w:pPr>
                      <w:r w:rsidRPr="007C1391">
                        <w:rPr>
                          <w:rFonts w:ascii="Arial" w:hAnsi="Arial" w:cs="Arial"/>
                          <w:sz w:val="18"/>
                          <w:szCs w:val="18"/>
                        </w:rPr>
                        <w:t>The work</w:t>
                      </w:r>
                      <w:r w:rsidR="00C60E05">
                        <w:rPr>
                          <w:rFonts w:ascii="Arial" w:hAnsi="Arial" w:cs="Arial"/>
                          <w:sz w:val="18"/>
                          <w:szCs w:val="18"/>
                        </w:rPr>
                        <w:t xml:space="preserve"> is not specialized and </w:t>
                      </w:r>
                      <w:r w:rsidR="00C43AE1">
                        <w:rPr>
                          <w:rFonts w:ascii="Arial" w:hAnsi="Arial" w:cs="Arial"/>
                          <w:sz w:val="18"/>
                          <w:szCs w:val="18"/>
                        </w:rPr>
                        <w:t xml:space="preserve">is </w:t>
                      </w:r>
                      <w:r w:rsidR="00C60E05">
                        <w:rPr>
                          <w:rFonts w:ascii="Arial" w:hAnsi="Arial" w:cs="Arial"/>
                          <w:sz w:val="18"/>
                          <w:szCs w:val="18"/>
                        </w:rPr>
                        <w:t xml:space="preserve">within </w:t>
                      </w:r>
                      <w:r w:rsidR="00C43AE1">
                        <w:rPr>
                          <w:rFonts w:ascii="Arial" w:hAnsi="Arial" w:cs="Arial"/>
                          <w:sz w:val="18"/>
                          <w:szCs w:val="18"/>
                        </w:rPr>
                        <w:t>the municipality’s</w:t>
                      </w:r>
                      <w:r w:rsidR="00C60E05">
                        <w:rPr>
                          <w:rFonts w:ascii="Arial" w:hAnsi="Arial" w:cs="Arial"/>
                          <w:sz w:val="18"/>
                          <w:szCs w:val="18"/>
                        </w:rPr>
                        <w:t xml:space="preserve"> experience</w:t>
                      </w:r>
                    </w:p>
                    <w:p w14:paraId="6240DBB9" w14:textId="77777777" w:rsidR="00C60E05" w:rsidRPr="00C43AE1" w:rsidRDefault="00C60E05" w:rsidP="00C43AE1">
                      <w:pPr>
                        <w:ind w:left="360"/>
                        <w:rPr>
                          <w:rFonts w:ascii="Arial" w:hAnsi="Arial" w:cs="Arial"/>
                          <w:sz w:val="18"/>
                          <w:szCs w:val="18"/>
                        </w:rPr>
                      </w:pPr>
                    </w:p>
                    <w:p w14:paraId="6D3A403D" w14:textId="77777777" w:rsidR="00C60E05" w:rsidRPr="00C60E05" w:rsidRDefault="00C60E05" w:rsidP="00C60E05">
                      <w:pPr>
                        <w:ind w:left="360"/>
                        <w:rPr>
                          <w:rFonts w:ascii="Arial" w:hAnsi="Arial" w:cs="Arial"/>
                          <w:sz w:val="18"/>
                          <w:szCs w:val="18"/>
                        </w:rPr>
                      </w:pPr>
                    </w:p>
                  </w:txbxContent>
                </v:textbox>
              </v:roundrect>
            </w:pict>
          </mc:Fallback>
        </mc:AlternateContent>
      </w:r>
    </w:p>
    <w:p w14:paraId="0C23D0D8" w14:textId="133D2964" w:rsidR="00347A0E" w:rsidRDefault="00347A0E"/>
    <w:p w14:paraId="5331F92E" w14:textId="360AF4F4" w:rsidR="00347A0E" w:rsidRDefault="00347A0E"/>
    <w:p w14:paraId="60427AFC" w14:textId="2C6989F1" w:rsidR="00347A0E" w:rsidRDefault="00E55B3F">
      <w:r>
        <w:rPr>
          <w:noProof/>
          <w:lang w:val="en-US" w:eastAsia="zh-TW"/>
        </w:rPr>
        <mc:AlternateContent>
          <mc:Choice Requires="wps">
            <w:drawing>
              <wp:anchor distT="0" distB="0" distL="114300" distR="114300" simplePos="0" relativeHeight="251673600" behindDoc="0" locked="0" layoutInCell="1" allowOverlap="1" wp14:anchorId="182E27B1" wp14:editId="57F57212">
                <wp:simplePos x="0" y="0"/>
                <wp:positionH relativeFrom="column">
                  <wp:posOffset>4178477</wp:posOffset>
                </wp:positionH>
                <wp:positionV relativeFrom="paragraph">
                  <wp:posOffset>4475</wp:posOffset>
                </wp:positionV>
                <wp:extent cx="545155" cy="340242"/>
                <wp:effectExtent l="0" t="0" r="13970" b="15875"/>
                <wp:wrapNone/>
                <wp:docPr id="6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5155" cy="340242"/>
                        </a:xfrm>
                        <a:prstGeom prst="rect">
                          <a:avLst/>
                        </a:prstGeom>
                        <a:solidFill>
                          <a:srgbClr val="FFFFFF"/>
                        </a:solidFill>
                        <a:ln w="9525">
                          <a:solidFill>
                            <a:schemeClr val="bg1">
                              <a:lumMod val="100000"/>
                              <a:lumOff val="0"/>
                            </a:schemeClr>
                          </a:solidFill>
                          <a:miter lim="800000"/>
                          <a:headEnd/>
                          <a:tailEnd/>
                        </a:ln>
                      </wps:spPr>
                      <wps:txbx>
                        <w:txbxContent>
                          <w:p w14:paraId="4B719FA9" w14:textId="77777777" w:rsidR="00AE30F3" w:rsidRPr="007C1391" w:rsidRDefault="00AE30F3" w:rsidP="00AE30F3">
                            <w:pPr>
                              <w:jc w:val="center"/>
                              <w:rPr>
                                <w:rFonts w:ascii="Arial" w:hAnsi="Arial" w:cs="Arial"/>
                              </w:rPr>
                            </w:pPr>
                            <w:r w:rsidRPr="00BD41AB">
                              <w:rPr>
                                <w:rFonts w:ascii="Arial" w:hAnsi="Arial" w:cs="Arial"/>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2E27B1" id="_x0000_s1032" type="#_x0000_t202" style="position:absolute;margin-left:329pt;margin-top:.35pt;width:42.95pt;height:26.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" strokecolor="white [3212]">
                <v:path arrowok="t"/>
                <v:textbox>
                  <w:txbxContent>
                    <w:p w14:paraId="4B719FA9" w14:textId="77777777" w:rsidR="00AE30F3" w:rsidRPr="007C1391" w:rsidRDefault="00AE30F3" w:rsidP="00AE30F3">
                      <w:pPr>
                        <w:jc w:val="center"/>
                        <w:rPr>
                          <w:rFonts w:ascii="Arial" w:hAnsi="Arial" w:cs="Arial"/>
                        </w:rPr>
                      </w:pPr>
                      <w:r w:rsidRPr="00BD41AB">
                        <w:rPr>
                          <w:rFonts w:ascii="Arial" w:hAnsi="Arial" w:cs="Arial"/>
                        </w:rPr>
                        <w:t>YES</w:t>
                      </w:r>
                    </w:p>
                  </w:txbxContent>
                </v:textbox>
              </v:shape>
            </w:pict>
          </mc:Fallback>
        </mc:AlternateContent>
      </w:r>
    </w:p>
    <w:p w14:paraId="2FDF45D1" w14:textId="2E1DAA58" w:rsidR="00347A0E" w:rsidRDefault="00347A0E"/>
    <w:p w14:paraId="6E15910C" w14:textId="1DD45258" w:rsidR="00347A0E" w:rsidRDefault="00E55B3F">
      <w:r>
        <w:rPr>
          <w:noProof/>
          <w:lang w:eastAsia="en-CA"/>
        </w:rPr>
        <mc:AlternateContent>
          <mc:Choice Requires="wps">
            <w:drawing>
              <wp:anchor distT="0" distB="0" distL="114300" distR="114300" simplePos="0" relativeHeight="251652096" behindDoc="0" locked="0" layoutInCell="1" allowOverlap="1" wp14:anchorId="282BD05E" wp14:editId="7D31B077">
                <wp:simplePos x="0" y="0"/>
                <wp:positionH relativeFrom="column">
                  <wp:posOffset>4178300</wp:posOffset>
                </wp:positionH>
                <wp:positionV relativeFrom="paragraph">
                  <wp:posOffset>75565</wp:posOffset>
                </wp:positionV>
                <wp:extent cx="619007" cy="0"/>
                <wp:effectExtent l="0" t="63500" r="0" b="76200"/>
                <wp:wrapNone/>
                <wp:docPr id="38" name="Straight Arrow Connector 38"/>
                <wp:cNvGraphicFramePr/>
                <a:graphic xmlns:a="http://schemas.openxmlformats.org/drawingml/2006/main">
                  <a:graphicData uri="http://schemas.microsoft.com/office/word/2010/wordprocessingShape">
                    <wps:wsp>
                      <wps:cNvCnPr/>
                      <wps:spPr>
                        <a:xfrm flipV="1">
                          <a:off x="0" y="0"/>
                          <a:ext cx="61900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F88F04" id="Straight Arrow Connector 38" o:spid="_x0000_s1026" type="#_x0000_t32" style="position:absolute;margin-left:329pt;margin-top:5.95pt;width:48.75pt;height:0;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" strokecolor="black [3213]">
                <v:stroke endarrow="block"/>
              </v:shape>
            </w:pict>
          </mc:Fallback>
        </mc:AlternateContent>
      </w:r>
    </w:p>
    <w:p w14:paraId="2A8B9287" w14:textId="7268390C" w:rsidR="001407DB" w:rsidRDefault="001407DB"/>
    <w:p w14:paraId="255171BB" w14:textId="76D7C972" w:rsidR="001407DB" w:rsidRDefault="001407DB"/>
    <w:p w14:paraId="4254A974" w14:textId="2F829D82" w:rsidR="001407DB" w:rsidRDefault="001407DB"/>
    <w:p w14:paraId="1CA6A072" w14:textId="65307C2F" w:rsidR="001407DB" w:rsidRDefault="001407DB"/>
    <w:p w14:paraId="4713DCED" w14:textId="79F56A89" w:rsidR="001407DB" w:rsidRDefault="0013766D">
      <w:r>
        <w:rPr>
          <w:noProof/>
          <w:lang w:eastAsia="en-CA"/>
        </w:rPr>
        <mc:AlternateContent>
          <mc:Choice Requires="wps">
            <w:drawing>
              <wp:anchor distT="0" distB="0" distL="114300" distR="114300" simplePos="0" relativeHeight="251650048" behindDoc="0" locked="0" layoutInCell="1" allowOverlap="1" wp14:anchorId="3D6D4208" wp14:editId="6DE7AEC1">
                <wp:simplePos x="0" y="0"/>
                <wp:positionH relativeFrom="column">
                  <wp:posOffset>492760</wp:posOffset>
                </wp:positionH>
                <wp:positionV relativeFrom="paragraph">
                  <wp:posOffset>92710</wp:posOffset>
                </wp:positionV>
                <wp:extent cx="0" cy="621665"/>
                <wp:effectExtent l="63500" t="0" r="38100" b="38735"/>
                <wp:wrapNone/>
                <wp:docPr id="36" name="Straight Arrow Connector 36"/>
                <wp:cNvGraphicFramePr/>
                <a:graphic xmlns:a="http://schemas.openxmlformats.org/drawingml/2006/main">
                  <a:graphicData uri="http://schemas.microsoft.com/office/word/2010/wordprocessingShape">
                    <wps:wsp>
                      <wps:cNvCnPr/>
                      <wps:spPr>
                        <a:xfrm>
                          <a:off x="0" y="0"/>
                          <a:ext cx="0" cy="6216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DC5653" id="Straight Arrow Connector 36" o:spid="_x0000_s1026" type="#_x0000_t32" style="position:absolute;margin-left:38.8pt;margin-top:7.3pt;width:0;height:48.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" strokecolor="black [3213]">
                <v:stroke endarrow="block"/>
              </v:shape>
            </w:pict>
          </mc:Fallback>
        </mc:AlternateContent>
      </w:r>
    </w:p>
    <w:p w14:paraId="4640C61A" w14:textId="57050853" w:rsidR="001407DB" w:rsidRDefault="0013766D">
      <w:r>
        <w:rPr>
          <w:noProof/>
          <w:lang w:val="en-US" w:eastAsia="zh-TW"/>
        </w:rPr>
        <mc:AlternateContent>
          <mc:Choice Requires="wps">
            <w:drawing>
              <wp:anchor distT="0" distB="0" distL="114300" distR="114300" simplePos="0" relativeHeight="251674624" behindDoc="0" locked="0" layoutInCell="1" allowOverlap="1" wp14:anchorId="611266E4" wp14:editId="59633E7C">
                <wp:simplePos x="0" y="0"/>
                <wp:positionH relativeFrom="column">
                  <wp:posOffset>551180</wp:posOffset>
                </wp:positionH>
                <wp:positionV relativeFrom="paragraph">
                  <wp:posOffset>71120</wp:posOffset>
                </wp:positionV>
                <wp:extent cx="448945" cy="324485"/>
                <wp:effectExtent l="0" t="0" r="8255" b="18415"/>
                <wp:wrapNone/>
                <wp:docPr id="6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8945" cy="324485"/>
                        </a:xfrm>
                        <a:prstGeom prst="rect">
                          <a:avLst/>
                        </a:prstGeom>
                        <a:solidFill>
                          <a:srgbClr val="FFFFFF"/>
                        </a:solidFill>
                        <a:ln w="9525">
                          <a:solidFill>
                            <a:schemeClr val="bg1">
                              <a:lumMod val="100000"/>
                              <a:lumOff val="0"/>
                            </a:schemeClr>
                          </a:solidFill>
                          <a:miter lim="800000"/>
                          <a:headEnd/>
                          <a:tailEnd/>
                        </a:ln>
                      </wps:spPr>
                      <wps:txbx>
                        <w:txbxContent>
                          <w:p w14:paraId="0D518494" w14:textId="77777777" w:rsidR="00564527" w:rsidRPr="007C1391" w:rsidRDefault="00564527" w:rsidP="00564527">
                            <w:pPr>
                              <w:rPr>
                                <w:rFonts w:ascii="Arial" w:hAnsi="Arial" w:cs="Arial"/>
                              </w:rPr>
                            </w:pPr>
                            <w:r w:rsidRPr="00BD41AB">
                              <w:rPr>
                                <w:rFonts w:ascii="Arial" w:hAnsi="Arial" w:cs="Arial"/>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1266E4" id="_x0000_s1033" type="#_x0000_t202" style="position:absolute;margin-left:43.4pt;margin-top:5.6pt;width:35.35pt;height:25.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" strokecolor="white [3212]">
                <v:path arrowok="t"/>
                <v:textbox>
                  <w:txbxContent>
                    <w:p w14:paraId="0D518494" w14:textId="77777777" w:rsidR="00564527" w:rsidRPr="007C1391" w:rsidRDefault="00564527" w:rsidP="00564527">
                      <w:pPr>
                        <w:rPr>
                          <w:rFonts w:ascii="Arial" w:hAnsi="Arial" w:cs="Arial"/>
                        </w:rPr>
                      </w:pPr>
                      <w:r w:rsidRPr="00BD41AB">
                        <w:rPr>
                          <w:rFonts w:ascii="Arial" w:hAnsi="Arial" w:cs="Arial"/>
                        </w:rPr>
                        <w:t>NO</w:t>
                      </w:r>
                    </w:p>
                  </w:txbxContent>
                </v:textbox>
              </v:shape>
            </w:pict>
          </mc:Fallback>
        </mc:AlternateContent>
      </w:r>
    </w:p>
    <w:p w14:paraId="7C0853A1" w14:textId="58B0BE71" w:rsidR="001321CB" w:rsidRDefault="001321CB"/>
    <w:p w14:paraId="7064D556" w14:textId="57CD1658" w:rsidR="001321CB" w:rsidRDefault="0013766D">
      <w:r>
        <w:rPr>
          <w:noProof/>
          <w:lang w:eastAsia="en-CA"/>
        </w:rPr>
        <mc:AlternateContent>
          <mc:Choice Requires="wps">
            <w:drawing>
              <wp:anchor distT="0" distB="0" distL="114300" distR="114300" simplePos="0" relativeHeight="251644928" behindDoc="0" locked="0" layoutInCell="1" allowOverlap="1" wp14:anchorId="4ABAC337" wp14:editId="27FA69C7">
                <wp:simplePos x="0" y="0"/>
                <wp:positionH relativeFrom="column">
                  <wp:posOffset>-302260</wp:posOffset>
                </wp:positionH>
                <wp:positionV relativeFrom="paragraph">
                  <wp:posOffset>187325</wp:posOffset>
                </wp:positionV>
                <wp:extent cx="2369820" cy="1085215"/>
                <wp:effectExtent l="0" t="0" r="17780" b="6985"/>
                <wp:wrapNone/>
                <wp:docPr id="2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9820" cy="1085215"/>
                        </a:xfrm>
                        <a:prstGeom prst="roundRect">
                          <a:avLst>
                            <a:gd name="adj" fmla="val 16667"/>
                          </a:avLst>
                        </a:prstGeom>
                        <a:solidFill>
                          <a:schemeClr val="accent3">
                            <a:lumMod val="40000"/>
                            <a:lumOff val="60000"/>
                          </a:schemeClr>
                        </a:solidFill>
                        <a:ln w="9525">
                          <a:solidFill>
                            <a:srgbClr val="000000"/>
                          </a:solidFill>
                          <a:round/>
                          <a:headEnd/>
                          <a:tailEnd/>
                        </a:ln>
                      </wps:spPr>
                      <wps:txbx>
                        <w:txbxContent>
                          <w:p w14:paraId="3CCC3D4B" w14:textId="00938F48" w:rsidR="0044142B" w:rsidRPr="00E625E7" w:rsidRDefault="0044142B" w:rsidP="00E625E7">
                            <w:pPr>
                              <w:autoSpaceDE w:val="0"/>
                              <w:autoSpaceDN w:val="0"/>
                              <w:adjustRightInd w:val="0"/>
                              <w:rPr>
                                <w:rFonts w:ascii="Arial" w:hAnsi="Arial" w:cs="Arial"/>
                                <w:sz w:val="18"/>
                                <w:szCs w:val="18"/>
                              </w:rPr>
                            </w:pPr>
                            <w:r w:rsidRPr="007C1391">
                              <w:rPr>
                                <w:rFonts w:ascii="Arial" w:hAnsi="Arial" w:cs="Arial"/>
                                <w:sz w:val="18"/>
                                <w:szCs w:val="18"/>
                              </w:rPr>
                              <w:t>Will two or more employers</w:t>
                            </w:r>
                            <w:r>
                              <w:rPr>
                                <w:rFonts w:ascii="Arial" w:hAnsi="Arial" w:cs="Arial"/>
                                <w:sz w:val="18"/>
                                <w:szCs w:val="18"/>
                              </w:rPr>
                              <w:t xml:space="preserve"> be</w:t>
                            </w:r>
                            <w:r w:rsidRPr="007C1391">
                              <w:rPr>
                                <w:rFonts w:ascii="Arial" w:hAnsi="Arial" w:cs="Arial"/>
                                <w:sz w:val="18"/>
                                <w:szCs w:val="18"/>
                              </w:rPr>
                              <w:t xml:space="preserve"> engage</w:t>
                            </w:r>
                            <w:r>
                              <w:rPr>
                                <w:rFonts w:ascii="Arial" w:hAnsi="Arial" w:cs="Arial"/>
                                <w:sz w:val="18"/>
                                <w:szCs w:val="18"/>
                              </w:rPr>
                              <w:t>d</w:t>
                            </w:r>
                            <w:r w:rsidRPr="007C1391">
                              <w:rPr>
                                <w:rFonts w:ascii="Arial" w:hAnsi="Arial" w:cs="Arial"/>
                                <w:sz w:val="18"/>
                                <w:szCs w:val="18"/>
                              </w:rPr>
                              <w:t xml:space="preserve"> in work at the same site, carry out </w:t>
                            </w:r>
                            <w:r w:rsidR="00952F8D" w:rsidRPr="007C1391">
                              <w:rPr>
                                <w:rFonts w:ascii="Arial" w:hAnsi="Arial" w:cs="Arial"/>
                                <w:sz w:val="18"/>
                                <w:szCs w:val="18"/>
                              </w:rPr>
                              <w:t>interrelated</w:t>
                            </w:r>
                            <w:r w:rsidRPr="007C1391">
                              <w:rPr>
                                <w:rFonts w:ascii="Arial" w:hAnsi="Arial" w:cs="Arial"/>
                                <w:sz w:val="18"/>
                                <w:szCs w:val="18"/>
                              </w:rPr>
                              <w:t xml:space="preserve"> work activities and/or have activities that may have a health and safety impact on each other, even if they are not working at the same 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BAC337" id="AutoShape 11" o:spid="_x0000_s1034" style="position:absolute;margin-left:-23.8pt;margin-top:14.75pt;width:186.6pt;height:85.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" fillcolor="#d6e3bc [1302]">
                <v:path arrowok="t"/>
                <v:textbox>
                  <w:txbxContent>
                    <w:p w14:paraId="3CCC3D4B" w14:textId="00938F48" w:rsidR="0044142B" w:rsidRPr="00E625E7" w:rsidRDefault="0044142B" w:rsidP="00E625E7">
                      <w:pPr>
                        <w:autoSpaceDE w:val="0"/>
                        <w:autoSpaceDN w:val="0"/>
                        <w:adjustRightInd w:val="0"/>
                        <w:rPr>
                          <w:rFonts w:ascii="Arial" w:hAnsi="Arial" w:cs="Arial"/>
                          <w:sz w:val="18"/>
                          <w:szCs w:val="18"/>
                        </w:rPr>
                      </w:pPr>
                      <w:r w:rsidRPr="007C1391">
                        <w:rPr>
                          <w:rFonts w:ascii="Arial" w:hAnsi="Arial" w:cs="Arial"/>
                          <w:sz w:val="18"/>
                          <w:szCs w:val="18"/>
                        </w:rPr>
                        <w:t>Will two or more employers</w:t>
                      </w:r>
                      <w:r>
                        <w:rPr>
                          <w:rFonts w:ascii="Arial" w:hAnsi="Arial" w:cs="Arial"/>
                          <w:sz w:val="18"/>
                          <w:szCs w:val="18"/>
                        </w:rPr>
                        <w:t xml:space="preserve"> be</w:t>
                      </w:r>
                      <w:r w:rsidRPr="007C1391">
                        <w:rPr>
                          <w:rFonts w:ascii="Arial" w:hAnsi="Arial" w:cs="Arial"/>
                          <w:sz w:val="18"/>
                          <w:szCs w:val="18"/>
                        </w:rPr>
                        <w:t xml:space="preserve"> engage</w:t>
                      </w:r>
                      <w:r>
                        <w:rPr>
                          <w:rFonts w:ascii="Arial" w:hAnsi="Arial" w:cs="Arial"/>
                          <w:sz w:val="18"/>
                          <w:szCs w:val="18"/>
                        </w:rPr>
                        <w:t>d</w:t>
                      </w:r>
                      <w:r w:rsidRPr="007C1391">
                        <w:rPr>
                          <w:rFonts w:ascii="Arial" w:hAnsi="Arial" w:cs="Arial"/>
                          <w:sz w:val="18"/>
                          <w:szCs w:val="18"/>
                        </w:rPr>
                        <w:t xml:space="preserve"> in work at the same site, carry out </w:t>
                      </w:r>
                      <w:r w:rsidR="00952F8D" w:rsidRPr="007C1391">
                        <w:rPr>
                          <w:rFonts w:ascii="Arial" w:hAnsi="Arial" w:cs="Arial"/>
                          <w:sz w:val="18"/>
                          <w:szCs w:val="18"/>
                        </w:rPr>
                        <w:t>interrelated</w:t>
                      </w:r>
                      <w:r w:rsidRPr="007C1391">
                        <w:rPr>
                          <w:rFonts w:ascii="Arial" w:hAnsi="Arial" w:cs="Arial"/>
                          <w:sz w:val="18"/>
                          <w:szCs w:val="18"/>
                        </w:rPr>
                        <w:t xml:space="preserve"> work activities and/or have activities that may have a health and safety impact on each other, even if they are not working at the same time?</w:t>
                      </w:r>
                    </w:p>
                  </w:txbxContent>
                </v:textbox>
              </v:roundrect>
            </w:pict>
          </mc:Fallback>
        </mc:AlternateContent>
      </w:r>
    </w:p>
    <w:p w14:paraId="65648970" w14:textId="71DF17FD" w:rsidR="001321CB" w:rsidRDefault="00E55B3F">
      <w:r>
        <w:rPr>
          <w:noProof/>
          <w:lang w:val="en-US" w:eastAsia="zh-TW"/>
        </w:rPr>
        <mc:AlternateContent>
          <mc:Choice Requires="wps">
            <w:drawing>
              <wp:anchor distT="0" distB="0" distL="114300" distR="114300" simplePos="0" relativeHeight="251672576" behindDoc="0" locked="0" layoutInCell="1" allowOverlap="1" wp14:anchorId="3F84AAC1" wp14:editId="64F1C86D">
                <wp:simplePos x="0" y="0"/>
                <wp:positionH relativeFrom="column">
                  <wp:posOffset>2456180</wp:posOffset>
                </wp:positionH>
                <wp:positionV relativeFrom="paragraph">
                  <wp:posOffset>123190</wp:posOffset>
                </wp:positionV>
                <wp:extent cx="533400" cy="278130"/>
                <wp:effectExtent l="0" t="0" r="12700" b="13970"/>
                <wp:wrapNone/>
                <wp:docPr id="6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3400" cy="278130"/>
                        </a:xfrm>
                        <a:prstGeom prst="rect">
                          <a:avLst/>
                        </a:prstGeom>
                        <a:solidFill>
                          <a:srgbClr val="FFFFFF"/>
                        </a:solidFill>
                        <a:ln w="9525">
                          <a:solidFill>
                            <a:schemeClr val="bg1">
                              <a:lumMod val="100000"/>
                              <a:lumOff val="0"/>
                            </a:schemeClr>
                          </a:solidFill>
                          <a:miter lim="800000"/>
                          <a:headEnd/>
                          <a:tailEnd/>
                        </a:ln>
                      </wps:spPr>
                      <wps:txbx>
                        <w:txbxContent>
                          <w:p w14:paraId="38C04929" w14:textId="77777777" w:rsidR="00AE30F3" w:rsidRPr="007C1391" w:rsidRDefault="00AE30F3" w:rsidP="00AE30F3">
                            <w:pPr>
                              <w:jc w:val="center"/>
                              <w:rPr>
                                <w:rFonts w:ascii="Arial" w:hAnsi="Arial" w:cs="Arial"/>
                              </w:rPr>
                            </w:pPr>
                            <w:r w:rsidRPr="00BD41AB">
                              <w:rPr>
                                <w:rFonts w:ascii="Arial" w:hAnsi="Arial" w:cs="Arial"/>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84AAC1" id="_x0000_s1035" type="#_x0000_t202" style="position:absolute;margin-left:193.4pt;margin-top:9.7pt;width:42pt;height:2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" strokecolor="white [3212]">
                <v:path arrowok="t"/>
                <v:textbox>
                  <w:txbxContent>
                    <w:p w14:paraId="38C04929" w14:textId="77777777" w:rsidR="00AE30F3" w:rsidRPr="007C1391" w:rsidRDefault="00AE30F3" w:rsidP="00AE30F3">
                      <w:pPr>
                        <w:jc w:val="center"/>
                        <w:rPr>
                          <w:rFonts w:ascii="Arial" w:hAnsi="Arial" w:cs="Arial"/>
                        </w:rPr>
                      </w:pPr>
                      <w:r w:rsidRPr="00BD41AB">
                        <w:rPr>
                          <w:rFonts w:ascii="Arial" w:hAnsi="Arial" w:cs="Arial"/>
                        </w:rPr>
                        <w:t>YES</w:t>
                      </w:r>
                    </w:p>
                  </w:txbxContent>
                </v:textbox>
              </v:shape>
            </w:pict>
          </mc:Fallback>
        </mc:AlternateContent>
      </w:r>
    </w:p>
    <w:p w14:paraId="6C43DB51" w14:textId="3F73AD3F" w:rsidR="001321CB" w:rsidRDefault="001321CB"/>
    <w:p w14:paraId="2C6907EE" w14:textId="53CA27EC" w:rsidR="001321CB" w:rsidRDefault="00E55B3F">
      <w:r>
        <w:rPr>
          <w:noProof/>
          <w:lang w:eastAsia="en-CA"/>
        </w:rPr>
        <mc:AlternateContent>
          <mc:Choice Requires="wps">
            <w:drawing>
              <wp:anchor distT="0" distB="0" distL="114300" distR="114300" simplePos="0" relativeHeight="251653120" behindDoc="0" locked="0" layoutInCell="1" allowOverlap="1" wp14:anchorId="38402F12" wp14:editId="5A20F89E">
                <wp:simplePos x="0" y="0"/>
                <wp:positionH relativeFrom="column">
                  <wp:posOffset>2073275</wp:posOffset>
                </wp:positionH>
                <wp:positionV relativeFrom="paragraph">
                  <wp:posOffset>53340</wp:posOffset>
                </wp:positionV>
                <wp:extent cx="2726055" cy="0"/>
                <wp:effectExtent l="0" t="63500" r="0" b="76200"/>
                <wp:wrapNone/>
                <wp:docPr id="39" name="Straight Arrow Connector 39"/>
                <wp:cNvGraphicFramePr/>
                <a:graphic xmlns:a="http://schemas.openxmlformats.org/drawingml/2006/main">
                  <a:graphicData uri="http://schemas.microsoft.com/office/word/2010/wordprocessingShape">
                    <wps:wsp>
                      <wps:cNvCnPr/>
                      <wps:spPr>
                        <a:xfrm flipV="1">
                          <a:off x="0" y="0"/>
                          <a:ext cx="272605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59705F" id="Straight Arrow Connector 39" o:spid="_x0000_s1026" type="#_x0000_t32" style="position:absolute;margin-left:163.25pt;margin-top:4.2pt;width:214.65pt;height:0;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" strokecolor="black [3213]">
                <v:stroke endarrow="block"/>
              </v:shape>
            </w:pict>
          </mc:Fallback>
        </mc:AlternateContent>
      </w:r>
    </w:p>
    <w:p w14:paraId="4F96154C" w14:textId="75481582" w:rsidR="001321CB" w:rsidRDefault="00E55B3F">
      <w:r>
        <w:rPr>
          <w:noProof/>
          <w:lang w:eastAsia="en-CA"/>
        </w:rPr>
        <mc:AlternateContent>
          <mc:Choice Requires="wps">
            <w:drawing>
              <wp:anchor distT="0" distB="0" distL="114300" distR="114300" simplePos="0" relativeHeight="251654144" behindDoc="0" locked="0" layoutInCell="1" allowOverlap="1" wp14:anchorId="3438D59A" wp14:editId="504B7A44">
                <wp:simplePos x="0" y="0"/>
                <wp:positionH relativeFrom="column">
                  <wp:posOffset>1796415</wp:posOffset>
                </wp:positionH>
                <wp:positionV relativeFrom="paragraph">
                  <wp:posOffset>69215</wp:posOffset>
                </wp:positionV>
                <wp:extent cx="3002915" cy="1051560"/>
                <wp:effectExtent l="0" t="38100" r="0" b="15240"/>
                <wp:wrapNone/>
                <wp:docPr id="40" name="Straight Arrow Connector 40"/>
                <wp:cNvGraphicFramePr/>
                <a:graphic xmlns:a="http://schemas.openxmlformats.org/drawingml/2006/main">
                  <a:graphicData uri="http://schemas.microsoft.com/office/word/2010/wordprocessingShape">
                    <wps:wsp>
                      <wps:cNvCnPr/>
                      <wps:spPr>
                        <a:xfrm flipV="1">
                          <a:off x="0" y="0"/>
                          <a:ext cx="3002915" cy="10515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BC3E1E" id="Straight Arrow Connector 40" o:spid="_x0000_s1026" type="#_x0000_t32" style="position:absolute;margin-left:141.45pt;margin-top:5.45pt;width:236.45pt;height:82.8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" strokecolor="black [3213]">
                <v:stroke endarrow="block"/>
              </v:shape>
            </w:pict>
          </mc:Fallback>
        </mc:AlternateContent>
      </w:r>
    </w:p>
    <w:p w14:paraId="7FE1C400" w14:textId="7C90AEAD" w:rsidR="001321CB" w:rsidRDefault="001321CB"/>
    <w:p w14:paraId="2D4351F8" w14:textId="0F56D8C1" w:rsidR="001321CB" w:rsidRDefault="0013766D">
      <w:r>
        <w:rPr>
          <w:noProof/>
          <w:lang w:val="en-US" w:eastAsia="zh-TW"/>
        </w:rPr>
        <mc:AlternateContent>
          <mc:Choice Requires="wps">
            <w:drawing>
              <wp:anchor distT="0" distB="0" distL="114300" distR="114300" simplePos="0" relativeHeight="251643904" behindDoc="0" locked="0" layoutInCell="1" allowOverlap="1" wp14:anchorId="4FF7FCBE" wp14:editId="5220D532">
                <wp:simplePos x="0" y="0"/>
                <wp:positionH relativeFrom="column">
                  <wp:posOffset>2418080</wp:posOffset>
                </wp:positionH>
                <wp:positionV relativeFrom="paragraph">
                  <wp:posOffset>20320</wp:posOffset>
                </wp:positionV>
                <wp:extent cx="533400" cy="278130"/>
                <wp:effectExtent l="50800" t="101600" r="50800" b="102870"/>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0349036">
                          <a:off x="0" y="0"/>
                          <a:ext cx="533400" cy="278130"/>
                        </a:xfrm>
                        <a:prstGeom prst="rect">
                          <a:avLst/>
                        </a:prstGeom>
                        <a:solidFill>
                          <a:srgbClr val="FFFFFF"/>
                        </a:solidFill>
                        <a:ln w="9525">
                          <a:solidFill>
                            <a:schemeClr val="bg1">
                              <a:lumMod val="100000"/>
                              <a:lumOff val="0"/>
                            </a:schemeClr>
                          </a:solidFill>
                          <a:miter lim="800000"/>
                          <a:headEnd/>
                          <a:tailEnd/>
                        </a:ln>
                      </wps:spPr>
                      <wps:txbx>
                        <w:txbxContent>
                          <w:p w14:paraId="201D11A7" w14:textId="77777777" w:rsidR="0044142B" w:rsidRPr="007C1391" w:rsidRDefault="0044142B" w:rsidP="000B33D9">
                            <w:pPr>
                              <w:jc w:val="center"/>
                              <w:rPr>
                                <w:rFonts w:ascii="Arial" w:hAnsi="Arial" w:cs="Arial"/>
                              </w:rPr>
                            </w:pPr>
                            <w:r w:rsidRPr="00BD41AB">
                              <w:rPr>
                                <w:rFonts w:ascii="Arial" w:hAnsi="Arial" w:cs="Arial"/>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7FCBE" id="_x0000_s1036" type="#_x0000_t202" style="position:absolute;margin-left:190.4pt;margin-top:1.6pt;width:42pt;height:21.9pt;rotation:-1366386fd;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" strokecolor="white [3212]">
                <v:path arrowok="t"/>
                <v:textbox>
                  <w:txbxContent>
                    <w:p w14:paraId="201D11A7" w14:textId="77777777" w:rsidR="0044142B" w:rsidRPr="007C1391" w:rsidRDefault="0044142B" w:rsidP="000B33D9">
                      <w:pPr>
                        <w:jc w:val="center"/>
                        <w:rPr>
                          <w:rFonts w:ascii="Arial" w:hAnsi="Arial" w:cs="Arial"/>
                        </w:rPr>
                      </w:pPr>
                      <w:r w:rsidRPr="00BD41AB">
                        <w:rPr>
                          <w:rFonts w:ascii="Arial" w:hAnsi="Arial" w:cs="Arial"/>
                        </w:rPr>
                        <w:t>YES</w:t>
                      </w:r>
                    </w:p>
                  </w:txbxContent>
                </v:textbox>
              </v:shape>
            </w:pict>
          </mc:Fallback>
        </mc:AlternateContent>
      </w:r>
      <w:r w:rsidR="004B4CF6">
        <w:rPr>
          <w:noProof/>
          <w:lang w:eastAsia="en-CA"/>
        </w:rPr>
        <mc:AlternateContent>
          <mc:Choice Requires="wps">
            <w:drawing>
              <wp:anchor distT="0" distB="0" distL="114300" distR="114300" simplePos="0" relativeHeight="251669504" behindDoc="0" locked="0" layoutInCell="1" allowOverlap="1" wp14:anchorId="05406464" wp14:editId="6EE1DD4B">
                <wp:simplePos x="0" y="0"/>
                <wp:positionH relativeFrom="column">
                  <wp:posOffset>5686425</wp:posOffset>
                </wp:positionH>
                <wp:positionV relativeFrom="paragraph">
                  <wp:posOffset>108585</wp:posOffset>
                </wp:positionV>
                <wp:extent cx="0" cy="2959100"/>
                <wp:effectExtent l="63500" t="0" r="38100" b="38100"/>
                <wp:wrapNone/>
                <wp:docPr id="52" name="Straight Arrow Connector 52"/>
                <wp:cNvGraphicFramePr/>
                <a:graphic xmlns:a="http://schemas.openxmlformats.org/drawingml/2006/main">
                  <a:graphicData uri="http://schemas.microsoft.com/office/word/2010/wordprocessingShape">
                    <wps:wsp>
                      <wps:cNvCnPr/>
                      <wps:spPr>
                        <a:xfrm>
                          <a:off x="0" y="0"/>
                          <a:ext cx="0" cy="29591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244BC0" id="Straight Arrow Connector 52" o:spid="_x0000_s1026" type="#_x0000_t32" style="position:absolute;margin-left:447.75pt;margin-top:8.55pt;width:0;height:2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" strokecolor="black [3213]">
                <v:stroke endarrow="block"/>
              </v:shape>
            </w:pict>
          </mc:Fallback>
        </mc:AlternateContent>
      </w:r>
    </w:p>
    <w:p w14:paraId="11F44F57" w14:textId="4290870B" w:rsidR="001321CB" w:rsidRDefault="0013766D">
      <w:r>
        <w:rPr>
          <w:noProof/>
          <w:lang w:eastAsia="en-CA"/>
        </w:rPr>
        <mc:AlternateContent>
          <mc:Choice Requires="wps">
            <w:drawing>
              <wp:anchor distT="0" distB="0" distL="114300" distR="114300" simplePos="0" relativeHeight="251651072" behindDoc="0" locked="0" layoutInCell="1" allowOverlap="1" wp14:anchorId="622D9831" wp14:editId="6BFC51B4">
                <wp:simplePos x="0" y="0"/>
                <wp:positionH relativeFrom="column">
                  <wp:posOffset>714375</wp:posOffset>
                </wp:positionH>
                <wp:positionV relativeFrom="paragraph">
                  <wp:posOffset>45720</wp:posOffset>
                </wp:positionV>
                <wp:extent cx="0" cy="329565"/>
                <wp:effectExtent l="63500" t="0" r="38100" b="38735"/>
                <wp:wrapNone/>
                <wp:docPr id="37" name="Straight Arrow Connector 37"/>
                <wp:cNvGraphicFramePr/>
                <a:graphic xmlns:a="http://schemas.openxmlformats.org/drawingml/2006/main">
                  <a:graphicData uri="http://schemas.microsoft.com/office/word/2010/wordprocessingShape">
                    <wps:wsp>
                      <wps:cNvCnPr/>
                      <wps:spPr>
                        <a:xfrm flipH="1">
                          <a:off x="0" y="0"/>
                          <a:ext cx="0" cy="3295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3E31F2" id="Straight Arrow Connector 37" o:spid="_x0000_s1026" type="#_x0000_t32" style="position:absolute;margin-left:56.25pt;margin-top:3.6pt;width:0;height:25.95p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" strokecolor="black [3213]">
                <v:stroke endarrow="block"/>
              </v:shape>
            </w:pict>
          </mc:Fallback>
        </mc:AlternateContent>
      </w:r>
    </w:p>
    <w:p w14:paraId="2D494B0D" w14:textId="5CE5E146" w:rsidR="001321CB" w:rsidRDefault="00BD039A">
      <w:r>
        <w:rPr>
          <w:noProof/>
          <w:lang w:eastAsia="en-CA"/>
        </w:rPr>
        <mc:AlternateContent>
          <mc:Choice Requires="wps">
            <w:drawing>
              <wp:anchor distT="0" distB="0" distL="114300" distR="114300" simplePos="0" relativeHeight="251648000" behindDoc="0" locked="0" layoutInCell="1" allowOverlap="1" wp14:anchorId="1F413B4F" wp14:editId="3AB6C6C6">
                <wp:simplePos x="0" y="0"/>
                <wp:positionH relativeFrom="column">
                  <wp:posOffset>-144145</wp:posOffset>
                </wp:positionH>
                <wp:positionV relativeFrom="paragraph">
                  <wp:posOffset>198120</wp:posOffset>
                </wp:positionV>
                <wp:extent cx="1890395" cy="619125"/>
                <wp:effectExtent l="0" t="0" r="14605" b="15875"/>
                <wp:wrapNone/>
                <wp:docPr id="21"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395" cy="619125"/>
                        </a:xfrm>
                        <a:prstGeom prst="roundRect">
                          <a:avLst>
                            <a:gd name="adj" fmla="val 16667"/>
                          </a:avLst>
                        </a:prstGeom>
                        <a:solidFill>
                          <a:schemeClr val="accent3">
                            <a:lumMod val="40000"/>
                            <a:lumOff val="60000"/>
                          </a:schemeClr>
                        </a:solidFill>
                        <a:ln w="9525">
                          <a:solidFill>
                            <a:srgbClr val="000000"/>
                          </a:solidFill>
                          <a:round/>
                          <a:headEnd/>
                          <a:tailEnd/>
                        </a:ln>
                      </wps:spPr>
                      <wps:txbx>
                        <w:txbxContent>
                          <w:p w14:paraId="10516A24" w14:textId="2F22DBCA" w:rsidR="0044142B" w:rsidRPr="00E625E7" w:rsidRDefault="00135504" w:rsidP="000B33D9">
                            <w:pPr>
                              <w:jc w:val="center"/>
                              <w:rPr>
                                <w:rFonts w:ascii="Arial" w:hAnsi="Arial" w:cs="Arial"/>
                              </w:rPr>
                            </w:pPr>
                            <w:r>
                              <w:rPr>
                                <w:rFonts w:ascii="Arial" w:hAnsi="Arial" w:cs="Arial"/>
                                <w:sz w:val="18"/>
                                <w:szCs w:val="18"/>
                              </w:rPr>
                              <w:t xml:space="preserve">Will </w:t>
                            </w:r>
                            <w:r w:rsidR="005C7079">
                              <w:rPr>
                                <w:rFonts w:ascii="Arial" w:hAnsi="Arial" w:cs="Arial"/>
                                <w:sz w:val="18"/>
                                <w:szCs w:val="18"/>
                              </w:rPr>
                              <w:t>the municipality</w:t>
                            </w:r>
                            <w:r w:rsidR="0044142B" w:rsidRPr="007C1391">
                              <w:rPr>
                                <w:rFonts w:ascii="Arial" w:hAnsi="Arial" w:cs="Arial"/>
                                <w:sz w:val="18"/>
                                <w:szCs w:val="18"/>
                              </w:rPr>
                              <w:t xml:space="preserve"> direct the activities of another employer on the work site?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413B4F" id="AutoShape 65" o:spid="_x0000_s1037" style="position:absolute;margin-left:-11.35pt;margin-top:15.6pt;width:148.85pt;height:4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" fillcolor="#d6e3bc [1302]">
                <v:path arrowok="t"/>
                <v:textbox>
                  <w:txbxContent>
                    <w:p w14:paraId="10516A24" w14:textId="2F22DBCA" w:rsidR="0044142B" w:rsidRPr="00E625E7" w:rsidRDefault="00135504" w:rsidP="000B33D9">
                      <w:pPr>
                        <w:jc w:val="center"/>
                        <w:rPr>
                          <w:rFonts w:ascii="Arial" w:hAnsi="Arial" w:cs="Arial"/>
                        </w:rPr>
                      </w:pPr>
                      <w:r>
                        <w:rPr>
                          <w:rFonts w:ascii="Arial" w:hAnsi="Arial" w:cs="Arial"/>
                          <w:sz w:val="18"/>
                          <w:szCs w:val="18"/>
                        </w:rPr>
                        <w:t xml:space="preserve">Will </w:t>
                      </w:r>
                      <w:r w:rsidR="005C7079">
                        <w:rPr>
                          <w:rFonts w:ascii="Arial" w:hAnsi="Arial" w:cs="Arial"/>
                          <w:sz w:val="18"/>
                          <w:szCs w:val="18"/>
                        </w:rPr>
                        <w:t>the municipality</w:t>
                      </w:r>
                      <w:r w:rsidR="0044142B" w:rsidRPr="007C1391">
                        <w:rPr>
                          <w:rFonts w:ascii="Arial" w:hAnsi="Arial" w:cs="Arial"/>
                          <w:sz w:val="18"/>
                          <w:szCs w:val="18"/>
                        </w:rPr>
                        <w:t xml:space="preserve"> direct the activities of another employer on the work site?</w:t>
                      </w:r>
                    </w:p>
                  </w:txbxContent>
                </v:textbox>
              </v:roundrect>
            </w:pict>
          </mc:Fallback>
        </mc:AlternateContent>
      </w:r>
    </w:p>
    <w:p w14:paraId="424DBE21" w14:textId="77ECE8FC" w:rsidR="001321CB" w:rsidRDefault="001321CB"/>
    <w:p w14:paraId="4CCA7008" w14:textId="7A001218" w:rsidR="001321CB" w:rsidRDefault="0013766D">
      <w:r>
        <w:rPr>
          <w:noProof/>
          <w:lang w:val="en-US" w:eastAsia="zh-TW"/>
        </w:rPr>
        <mc:AlternateContent>
          <mc:Choice Requires="wps">
            <w:drawing>
              <wp:anchor distT="0" distB="0" distL="114300" distR="114300" simplePos="0" relativeHeight="251640832" behindDoc="0" locked="0" layoutInCell="1" allowOverlap="1" wp14:anchorId="6932C50D" wp14:editId="59405303">
                <wp:simplePos x="0" y="0"/>
                <wp:positionH relativeFrom="column">
                  <wp:posOffset>2112013</wp:posOffset>
                </wp:positionH>
                <wp:positionV relativeFrom="paragraph">
                  <wp:posOffset>171259</wp:posOffset>
                </wp:positionV>
                <wp:extent cx="447675" cy="300355"/>
                <wp:effectExtent l="63500" t="114300" r="22225" b="11874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978121">
                          <a:off x="0" y="0"/>
                          <a:ext cx="447675" cy="300355"/>
                        </a:xfrm>
                        <a:prstGeom prst="rect">
                          <a:avLst/>
                        </a:prstGeom>
                        <a:solidFill>
                          <a:srgbClr val="FFFFFF"/>
                        </a:solidFill>
                        <a:ln w="9525">
                          <a:solidFill>
                            <a:schemeClr val="bg1">
                              <a:lumMod val="100000"/>
                              <a:lumOff val="0"/>
                            </a:schemeClr>
                          </a:solidFill>
                          <a:miter lim="800000"/>
                          <a:headEnd/>
                          <a:tailEnd/>
                        </a:ln>
                      </wps:spPr>
                      <wps:txbx>
                        <w:txbxContent>
                          <w:p w14:paraId="1833F74E" w14:textId="77777777" w:rsidR="0044142B" w:rsidRPr="007C1391" w:rsidRDefault="0044142B">
                            <w:pPr>
                              <w:rPr>
                                <w:rFonts w:ascii="Arial" w:hAnsi="Arial" w:cs="Arial"/>
                              </w:rPr>
                            </w:pPr>
                            <w:r w:rsidRPr="00BD41AB">
                              <w:rPr>
                                <w:rFonts w:ascii="Arial" w:hAnsi="Arial" w:cs="Arial"/>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32C50D" id="_x0000_s1038" type="#_x0000_t202" style="position:absolute;margin-left:166.3pt;margin-top:13.5pt;width:35.25pt;height:23.65pt;rotation:2160636fd;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" strokecolor="white [3212]">
                <v:path arrowok="t"/>
                <v:textbox>
                  <w:txbxContent>
                    <w:p w14:paraId="1833F74E" w14:textId="77777777" w:rsidR="0044142B" w:rsidRPr="007C1391" w:rsidRDefault="0044142B">
                      <w:pPr>
                        <w:rPr>
                          <w:rFonts w:ascii="Arial" w:hAnsi="Arial" w:cs="Arial"/>
                        </w:rPr>
                      </w:pPr>
                      <w:r w:rsidRPr="00BD41AB">
                        <w:rPr>
                          <w:rFonts w:ascii="Arial" w:hAnsi="Arial" w:cs="Arial"/>
                        </w:rPr>
                        <w:t>NO</w:t>
                      </w:r>
                    </w:p>
                  </w:txbxContent>
                </v:textbox>
              </v:shape>
            </w:pict>
          </mc:Fallback>
        </mc:AlternateContent>
      </w:r>
      <w:r w:rsidR="00642584">
        <w:rPr>
          <w:noProof/>
          <w:lang w:eastAsia="en-CA"/>
        </w:rPr>
        <mc:AlternateContent>
          <mc:Choice Requires="wps">
            <w:drawing>
              <wp:anchor distT="0" distB="0" distL="114300" distR="114300" simplePos="0" relativeHeight="251668480" behindDoc="0" locked="0" layoutInCell="1" allowOverlap="1" wp14:anchorId="3E70E0E9" wp14:editId="3F7A59CE">
                <wp:simplePos x="0" y="0"/>
                <wp:positionH relativeFrom="column">
                  <wp:posOffset>1795030</wp:posOffset>
                </wp:positionH>
                <wp:positionV relativeFrom="paragraph">
                  <wp:posOffset>170298</wp:posOffset>
                </wp:positionV>
                <wp:extent cx="1018540" cy="616585"/>
                <wp:effectExtent l="0" t="0" r="48260" b="43815"/>
                <wp:wrapNone/>
                <wp:docPr id="49" name="Straight Arrow Connector 49"/>
                <wp:cNvGraphicFramePr/>
                <a:graphic xmlns:a="http://schemas.openxmlformats.org/drawingml/2006/main">
                  <a:graphicData uri="http://schemas.microsoft.com/office/word/2010/wordprocessingShape">
                    <wps:wsp>
                      <wps:cNvCnPr/>
                      <wps:spPr>
                        <a:xfrm>
                          <a:off x="0" y="0"/>
                          <a:ext cx="1018540" cy="6165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9ADD06" id="Straight Arrow Connector 49" o:spid="_x0000_s1026" type="#_x0000_t32" style="position:absolute;margin-left:141.35pt;margin-top:13.4pt;width:80.2pt;height:48.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" strokecolor="black [3213]">
                <v:stroke endarrow="block"/>
              </v:shape>
            </w:pict>
          </mc:Fallback>
        </mc:AlternateContent>
      </w:r>
      <w:r w:rsidR="00BD039A">
        <w:rPr>
          <w:noProof/>
          <w:lang w:eastAsia="en-CA"/>
        </w:rPr>
        <mc:AlternateContent>
          <mc:Choice Requires="wps">
            <w:drawing>
              <wp:anchor distT="0" distB="0" distL="114300" distR="114300" simplePos="0" relativeHeight="251645952" behindDoc="0" locked="0" layoutInCell="1" allowOverlap="1" wp14:anchorId="57843D23" wp14:editId="010B1BD7">
                <wp:simplePos x="0" y="0"/>
                <wp:positionH relativeFrom="column">
                  <wp:posOffset>2809240</wp:posOffset>
                </wp:positionH>
                <wp:positionV relativeFrom="paragraph">
                  <wp:posOffset>170815</wp:posOffset>
                </wp:positionV>
                <wp:extent cx="1917065" cy="934720"/>
                <wp:effectExtent l="0" t="0" r="13335" b="17780"/>
                <wp:wrapNone/>
                <wp:docPr id="34"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7065" cy="934720"/>
                        </a:xfrm>
                        <a:prstGeom prst="roundRect">
                          <a:avLst>
                            <a:gd name="adj" fmla="val 16667"/>
                          </a:avLst>
                        </a:prstGeom>
                        <a:solidFill>
                          <a:schemeClr val="accent2">
                            <a:lumMod val="20000"/>
                            <a:lumOff val="80000"/>
                          </a:schemeClr>
                        </a:solidFill>
                        <a:ln w="9525">
                          <a:solidFill>
                            <a:srgbClr val="000000"/>
                          </a:solidFill>
                          <a:round/>
                          <a:headEnd/>
                          <a:tailEnd/>
                        </a:ln>
                      </wps:spPr>
                      <wps:txbx>
                        <w:txbxContent>
                          <w:p w14:paraId="7B42F99E" w14:textId="6713BD10" w:rsidR="0044142B" w:rsidRPr="007C1391" w:rsidRDefault="0044142B">
                            <w:pPr>
                              <w:rPr>
                                <w:rFonts w:ascii="Arial" w:hAnsi="Arial" w:cs="Arial"/>
                                <w:sz w:val="18"/>
                                <w:szCs w:val="18"/>
                              </w:rPr>
                            </w:pPr>
                            <w:r w:rsidRPr="007C1391">
                              <w:rPr>
                                <w:rFonts w:ascii="Arial" w:hAnsi="Arial" w:cs="Arial"/>
                                <w:sz w:val="18"/>
                                <w:szCs w:val="18"/>
                              </w:rPr>
                              <w:t xml:space="preserve">The </w:t>
                            </w:r>
                            <w:r w:rsidR="00017174">
                              <w:rPr>
                                <w:rFonts w:ascii="Arial" w:hAnsi="Arial" w:cs="Arial"/>
                                <w:sz w:val="18"/>
                                <w:szCs w:val="18"/>
                              </w:rPr>
                              <w:t xml:space="preserve">municipality may </w:t>
                            </w:r>
                            <w:r w:rsidR="006069D6" w:rsidRPr="006069D6">
                              <w:rPr>
                                <w:rFonts w:ascii="Arial" w:hAnsi="Arial" w:cs="Arial"/>
                                <w:b/>
                                <w:bCs/>
                                <w:color w:val="FF0000"/>
                                <w:sz w:val="18"/>
                                <w:szCs w:val="18"/>
                              </w:rPr>
                              <w:t>TRANSFER</w:t>
                            </w:r>
                            <w:r w:rsidR="00017174">
                              <w:rPr>
                                <w:rFonts w:ascii="Arial" w:hAnsi="Arial" w:cs="Arial"/>
                                <w:sz w:val="18"/>
                                <w:szCs w:val="18"/>
                              </w:rPr>
                              <w:t xml:space="preserve"> the Prime Contractor role and responsibilities to the </w:t>
                            </w:r>
                            <w:r w:rsidRPr="007C1391">
                              <w:rPr>
                                <w:rFonts w:ascii="Arial" w:hAnsi="Arial" w:cs="Arial"/>
                                <w:sz w:val="18"/>
                                <w:szCs w:val="18"/>
                              </w:rPr>
                              <w:t>Contract</w:t>
                            </w:r>
                            <w:r w:rsidR="00017174">
                              <w:rPr>
                                <w:rFonts w:ascii="Arial" w:hAnsi="Arial" w:cs="Arial"/>
                                <w:sz w:val="18"/>
                                <w:szCs w:val="18"/>
                              </w:rPr>
                              <w:t>ing Employer</w:t>
                            </w:r>
                            <w:r w:rsidRPr="007C1391">
                              <w:rPr>
                                <w:rFonts w:ascii="Arial" w:hAnsi="Arial" w:cs="Aria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843D23" id="AutoShape 41" o:spid="_x0000_s1039" style="position:absolute;margin-left:221.2pt;margin-top:13.45pt;width:150.95pt;height:73.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" fillcolor="#f2dbdb [661]">
                <v:path arrowok="t"/>
                <v:textbox>
                  <w:txbxContent>
                    <w:p w14:paraId="7B42F99E" w14:textId="6713BD10" w:rsidR="0044142B" w:rsidRPr="007C1391" w:rsidRDefault="0044142B">
                      <w:pPr>
                        <w:rPr>
                          <w:rFonts w:ascii="Arial" w:hAnsi="Arial" w:cs="Arial"/>
                          <w:sz w:val="18"/>
                          <w:szCs w:val="18"/>
                        </w:rPr>
                      </w:pPr>
                      <w:r w:rsidRPr="007C1391">
                        <w:rPr>
                          <w:rFonts w:ascii="Arial" w:hAnsi="Arial" w:cs="Arial"/>
                          <w:sz w:val="18"/>
                          <w:szCs w:val="18"/>
                        </w:rPr>
                        <w:t xml:space="preserve">The </w:t>
                      </w:r>
                      <w:r w:rsidR="00017174">
                        <w:rPr>
                          <w:rFonts w:ascii="Arial" w:hAnsi="Arial" w:cs="Arial"/>
                          <w:sz w:val="18"/>
                          <w:szCs w:val="18"/>
                        </w:rPr>
                        <w:t xml:space="preserve">municipality may </w:t>
                      </w:r>
                      <w:r w:rsidR="006069D6" w:rsidRPr="006069D6">
                        <w:rPr>
                          <w:rFonts w:ascii="Arial" w:hAnsi="Arial" w:cs="Arial"/>
                          <w:b/>
                          <w:bCs/>
                          <w:color w:val="FF0000"/>
                          <w:sz w:val="18"/>
                          <w:szCs w:val="18"/>
                        </w:rPr>
                        <w:t>TRANSFER</w:t>
                      </w:r>
                      <w:r w:rsidR="00017174">
                        <w:rPr>
                          <w:rFonts w:ascii="Arial" w:hAnsi="Arial" w:cs="Arial"/>
                          <w:sz w:val="18"/>
                          <w:szCs w:val="18"/>
                        </w:rPr>
                        <w:t xml:space="preserve"> the Prime Contractor role and responsibilities to the </w:t>
                      </w:r>
                      <w:r w:rsidRPr="007C1391">
                        <w:rPr>
                          <w:rFonts w:ascii="Arial" w:hAnsi="Arial" w:cs="Arial"/>
                          <w:sz w:val="18"/>
                          <w:szCs w:val="18"/>
                        </w:rPr>
                        <w:t>Contract</w:t>
                      </w:r>
                      <w:r w:rsidR="00017174">
                        <w:rPr>
                          <w:rFonts w:ascii="Arial" w:hAnsi="Arial" w:cs="Arial"/>
                          <w:sz w:val="18"/>
                          <w:szCs w:val="18"/>
                        </w:rPr>
                        <w:t>ing Employer</w:t>
                      </w:r>
                      <w:r w:rsidRPr="007C1391">
                        <w:rPr>
                          <w:rFonts w:ascii="Arial" w:hAnsi="Arial" w:cs="Arial"/>
                          <w:sz w:val="18"/>
                          <w:szCs w:val="18"/>
                        </w:rPr>
                        <w:t xml:space="preserve"> </w:t>
                      </w:r>
                    </w:p>
                  </w:txbxContent>
                </v:textbox>
              </v:roundrect>
            </w:pict>
          </mc:Fallback>
        </mc:AlternateContent>
      </w:r>
    </w:p>
    <w:p w14:paraId="52B9938F" w14:textId="0D0E5E1A" w:rsidR="001321CB" w:rsidRDefault="001321CB"/>
    <w:p w14:paraId="334CA00D" w14:textId="63CE3A19" w:rsidR="001321CB" w:rsidRDefault="001321CB"/>
    <w:p w14:paraId="58CF7C1B" w14:textId="287FBD03" w:rsidR="001321CB" w:rsidRDefault="001321CB"/>
    <w:p w14:paraId="63AF1174" w14:textId="4782D197" w:rsidR="001321CB" w:rsidRDefault="00BD039A">
      <w:r>
        <w:rPr>
          <w:noProof/>
        </w:rPr>
        <mc:AlternateContent>
          <mc:Choice Requires="wps">
            <w:drawing>
              <wp:anchor distT="0" distB="0" distL="114300" distR="114300" simplePos="0" relativeHeight="251655168" behindDoc="0" locked="0" layoutInCell="1" allowOverlap="1" wp14:anchorId="569B4E60" wp14:editId="6263BDC5">
                <wp:simplePos x="0" y="0"/>
                <wp:positionH relativeFrom="column">
                  <wp:posOffset>2253615</wp:posOffset>
                </wp:positionH>
                <wp:positionV relativeFrom="paragraph">
                  <wp:posOffset>154305</wp:posOffset>
                </wp:positionV>
                <wp:extent cx="532130" cy="293370"/>
                <wp:effectExtent l="50800" t="139700" r="52070" b="151130"/>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9376853">
                          <a:off x="0" y="0"/>
                          <a:ext cx="532130" cy="293370"/>
                        </a:xfrm>
                        <a:prstGeom prst="rect">
                          <a:avLst/>
                        </a:prstGeom>
                        <a:solidFill>
                          <a:srgbClr val="FFC000"/>
                        </a:solidFill>
                        <a:ln w="9525">
                          <a:solidFill>
                            <a:schemeClr val="bg1">
                              <a:lumMod val="100000"/>
                              <a:lumOff val="0"/>
                            </a:schemeClr>
                          </a:solidFill>
                          <a:miter lim="800000"/>
                          <a:headEnd/>
                          <a:tailEnd/>
                        </a:ln>
                      </wps:spPr>
                      <wps:txbx>
                        <w:txbxContent>
                          <w:p w14:paraId="763AB44B" w14:textId="2D28109E" w:rsidR="0044142B" w:rsidRPr="00BF7018" w:rsidRDefault="00B56C68" w:rsidP="0041555D">
                            <w:pPr>
                              <w:rPr>
                                <w:rFonts w:ascii="Arial" w:hAnsi="Arial" w:cs="Arial"/>
                                <w:sz w:val="18"/>
                                <w:szCs w:val="18"/>
                              </w:rPr>
                            </w:pPr>
                            <w:r w:rsidRPr="00BF7018">
                              <w:rPr>
                                <w:rFonts w:ascii="Arial" w:hAnsi="Arial" w:cs="Arial"/>
                                <w:sz w:val="18"/>
                                <w:szCs w:val="18"/>
                              </w:rPr>
                              <w:t>Note</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569B4E60" id="Text Box 13" o:spid="_x0000_s1040" type="#_x0000_t202" style="position:absolute;margin-left:177.45pt;margin-top:12.15pt;width:41.9pt;height:23.1pt;rotation:-2428269fd;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" fillcolor="#ffc000" strokecolor="white [3212]">
                <v:path arrowok="t"/>
                <v:textbox>
                  <w:txbxContent>
                    <w:p w14:paraId="763AB44B" w14:textId="2D28109E" w:rsidR="0044142B" w:rsidRPr="00BF7018" w:rsidRDefault="00B56C68" w:rsidP="0041555D">
                      <w:pPr>
                        <w:rPr>
                          <w:rFonts w:ascii="Arial" w:hAnsi="Arial" w:cs="Arial"/>
                          <w:sz w:val="18"/>
                          <w:szCs w:val="18"/>
                        </w:rPr>
                      </w:pPr>
                      <w:r w:rsidRPr="00BF7018">
                        <w:rPr>
                          <w:rFonts w:ascii="Arial" w:hAnsi="Arial" w:cs="Arial"/>
                          <w:sz w:val="18"/>
                          <w:szCs w:val="18"/>
                        </w:rPr>
                        <w:t>Note</w:t>
                      </w:r>
                    </w:p>
                  </w:txbxContent>
                </v:textbox>
              </v:shape>
            </w:pict>
          </mc:Fallback>
        </mc:AlternateContent>
      </w:r>
    </w:p>
    <w:p w14:paraId="0F4F77AE" w14:textId="36DF5679" w:rsidR="00694D6A" w:rsidRDefault="00BD039A">
      <w:r>
        <w:rPr>
          <w:noProof/>
        </w:rPr>
        <mc:AlternateContent>
          <mc:Choice Requires="wps">
            <w:drawing>
              <wp:anchor distT="0" distB="0" distL="114300" distR="114300" simplePos="0" relativeHeight="251659264" behindDoc="0" locked="0" layoutInCell="1" allowOverlap="1" wp14:anchorId="5A87AD12" wp14:editId="412A416E">
                <wp:simplePos x="0" y="0"/>
                <wp:positionH relativeFrom="column">
                  <wp:posOffset>2247265</wp:posOffset>
                </wp:positionH>
                <wp:positionV relativeFrom="paragraph">
                  <wp:posOffset>164465</wp:posOffset>
                </wp:positionV>
                <wp:extent cx="558800" cy="371475"/>
                <wp:effectExtent l="25400" t="0" r="12700" b="34925"/>
                <wp:wrapNone/>
                <wp:docPr id="24"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58800" cy="371475"/>
                        </a:xfrm>
                        <a:prstGeom prst="straightConnector1">
                          <a:avLst/>
                        </a:prstGeom>
                        <a:noFill/>
                        <a:ln w="9525">
                          <a:solidFill>
                            <a:srgbClr val="000000"/>
                          </a:solidFill>
                          <a:prstDash val="dash"/>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6A1546A8" id="AutoShape 104" o:spid="_x0000_s1026" type="#_x0000_t32" style="position:absolute;margin-left:176.95pt;margin-top:12.95pt;width:44pt;height:29.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">
                <v:stroke dashstyle="dash" endarrow="block"/>
                <o:lock v:ext="edit" shapetype="f"/>
              </v:shape>
            </w:pict>
          </mc:Fallback>
        </mc:AlternateContent>
      </w:r>
    </w:p>
    <w:p w14:paraId="710C912F" w14:textId="280EB65A" w:rsidR="00D914F7" w:rsidRDefault="00BD039A">
      <w:r>
        <w:rPr>
          <w:noProof/>
        </w:rPr>
        <mc:AlternateContent>
          <mc:Choice Requires="wps">
            <w:drawing>
              <wp:anchor distT="0" distB="0" distL="114300" distR="114300" simplePos="0" relativeHeight="251661312" behindDoc="0" locked="0" layoutInCell="1" allowOverlap="1" wp14:anchorId="13AD7A87" wp14:editId="2FA751DD">
                <wp:simplePos x="0" y="0"/>
                <wp:positionH relativeFrom="column">
                  <wp:posOffset>3637915</wp:posOffset>
                </wp:positionH>
                <wp:positionV relativeFrom="paragraph">
                  <wp:posOffset>56515</wp:posOffset>
                </wp:positionV>
                <wp:extent cx="0" cy="368935"/>
                <wp:effectExtent l="63500" t="0" r="38100" b="37465"/>
                <wp:wrapNone/>
                <wp:docPr id="44" name="Straight Arrow Connector 44"/>
                <wp:cNvGraphicFramePr/>
                <a:graphic xmlns:a="http://schemas.openxmlformats.org/drawingml/2006/main">
                  <a:graphicData uri="http://schemas.microsoft.com/office/word/2010/wordprocessingShape">
                    <wps:wsp>
                      <wps:cNvCnPr/>
                      <wps:spPr>
                        <a:xfrm>
                          <a:off x="0" y="0"/>
                          <a:ext cx="0" cy="3689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CD7D9D" id="Straight Arrow Connector 44" o:spid="_x0000_s1026" type="#_x0000_t32" style="position:absolute;margin-left:286.45pt;margin-top:4.45pt;width:0;height:2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" strokecolor="black [3213]">
                <v:stroke endarrow="block"/>
              </v:shape>
            </w:pict>
          </mc:Fallback>
        </mc:AlternateContent>
      </w:r>
    </w:p>
    <w:p w14:paraId="21966871" w14:textId="56877C2F" w:rsidR="00D914F7" w:rsidRDefault="007A5E06">
      <w:r>
        <w:rPr>
          <w:noProof/>
        </w:rPr>
        <mc:AlternateContent>
          <mc:Choice Requires="wps">
            <w:drawing>
              <wp:anchor distT="0" distB="0" distL="114300" distR="114300" simplePos="0" relativeHeight="251657216" behindDoc="0" locked="0" layoutInCell="1" allowOverlap="1" wp14:anchorId="682AA194" wp14:editId="058DBD70">
                <wp:simplePos x="0" y="0"/>
                <wp:positionH relativeFrom="column">
                  <wp:posOffset>-407670</wp:posOffset>
                </wp:positionH>
                <wp:positionV relativeFrom="paragraph">
                  <wp:posOffset>182245</wp:posOffset>
                </wp:positionV>
                <wp:extent cx="2858770" cy="2108200"/>
                <wp:effectExtent l="0" t="0" r="11430" b="12700"/>
                <wp:wrapNone/>
                <wp:docPr id="45"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8770" cy="2108200"/>
                        </a:xfrm>
                        <a:prstGeom prst="roundRect">
                          <a:avLst>
                            <a:gd name="adj" fmla="val 16667"/>
                          </a:avLst>
                        </a:prstGeom>
                        <a:solidFill>
                          <a:srgbClr val="FFC000"/>
                        </a:solidFill>
                        <a:ln w="9525">
                          <a:solidFill>
                            <a:srgbClr val="000000"/>
                          </a:solidFill>
                          <a:round/>
                          <a:headEnd/>
                          <a:tailEnd/>
                        </a:ln>
                      </wps:spPr>
                      <wps:txbx>
                        <w:txbxContent>
                          <w:p w14:paraId="210AB221" w14:textId="1A61B744" w:rsidR="0044142B" w:rsidRPr="007C1391" w:rsidRDefault="00803884" w:rsidP="001429DC">
                            <w:pPr>
                              <w:spacing w:after="60"/>
                              <w:rPr>
                                <w:rFonts w:ascii="Arial" w:hAnsi="Arial" w:cs="Arial"/>
                                <w:sz w:val="18"/>
                                <w:szCs w:val="18"/>
                              </w:rPr>
                            </w:pPr>
                            <w:r>
                              <w:rPr>
                                <w:rFonts w:ascii="Arial" w:hAnsi="Arial" w:cs="Arial"/>
                                <w:sz w:val="18"/>
                                <w:szCs w:val="18"/>
                              </w:rPr>
                              <w:t>W</w:t>
                            </w:r>
                            <w:r w:rsidR="000A0969">
                              <w:rPr>
                                <w:rFonts w:ascii="Arial" w:hAnsi="Arial" w:cs="Arial"/>
                                <w:sz w:val="18"/>
                                <w:szCs w:val="18"/>
                              </w:rPr>
                              <w:t xml:space="preserve">hen </w:t>
                            </w:r>
                            <w:r>
                              <w:rPr>
                                <w:rFonts w:ascii="Arial" w:hAnsi="Arial" w:cs="Arial"/>
                                <w:sz w:val="18"/>
                                <w:szCs w:val="18"/>
                              </w:rPr>
                              <w:t xml:space="preserve">the </w:t>
                            </w:r>
                            <w:r w:rsidR="000A0969">
                              <w:rPr>
                                <w:rFonts w:ascii="Arial" w:hAnsi="Arial" w:cs="Arial"/>
                                <w:sz w:val="18"/>
                                <w:szCs w:val="18"/>
                              </w:rPr>
                              <w:t>Prime</w:t>
                            </w:r>
                            <w:r>
                              <w:rPr>
                                <w:rFonts w:ascii="Arial" w:hAnsi="Arial" w:cs="Arial"/>
                                <w:sz w:val="18"/>
                                <w:szCs w:val="18"/>
                              </w:rPr>
                              <w:t xml:space="preserve"> Contractor role</w:t>
                            </w:r>
                            <w:r w:rsidR="000A0969">
                              <w:rPr>
                                <w:rFonts w:ascii="Arial" w:hAnsi="Arial" w:cs="Arial"/>
                                <w:sz w:val="18"/>
                                <w:szCs w:val="18"/>
                              </w:rPr>
                              <w:t xml:space="preserve"> is </w:t>
                            </w:r>
                            <w:r w:rsidR="004A6D50" w:rsidRPr="004A6D50">
                              <w:rPr>
                                <w:rFonts w:ascii="Arial" w:hAnsi="Arial" w:cs="Arial"/>
                                <w:b/>
                                <w:bCs/>
                                <w:color w:val="FF0000"/>
                                <w:sz w:val="18"/>
                                <w:szCs w:val="18"/>
                              </w:rPr>
                              <w:t>TRANSFERRED</w:t>
                            </w:r>
                            <w:r>
                              <w:rPr>
                                <w:rFonts w:ascii="Arial" w:hAnsi="Arial" w:cs="Arial"/>
                                <w:sz w:val="18"/>
                                <w:szCs w:val="18"/>
                              </w:rPr>
                              <w:t>, the municipal</w:t>
                            </w:r>
                            <w:r w:rsidR="000A0969">
                              <w:rPr>
                                <w:rFonts w:ascii="Arial" w:hAnsi="Arial" w:cs="Arial"/>
                                <w:sz w:val="18"/>
                                <w:szCs w:val="18"/>
                              </w:rPr>
                              <w:t xml:space="preserve"> </w:t>
                            </w:r>
                            <w:r w:rsidR="0044142B" w:rsidRPr="007C1391">
                              <w:rPr>
                                <w:rFonts w:ascii="Arial" w:hAnsi="Arial" w:cs="Arial"/>
                                <w:sz w:val="18"/>
                                <w:szCs w:val="18"/>
                              </w:rPr>
                              <w:t xml:space="preserve">Project Manager </w:t>
                            </w:r>
                            <w:r>
                              <w:rPr>
                                <w:rFonts w:ascii="Arial" w:hAnsi="Arial" w:cs="Arial"/>
                                <w:sz w:val="18"/>
                                <w:szCs w:val="18"/>
                              </w:rPr>
                              <w:t xml:space="preserve">/ contact </w:t>
                            </w:r>
                            <w:r w:rsidR="0044142B" w:rsidRPr="007C1391">
                              <w:rPr>
                                <w:rFonts w:ascii="Arial" w:hAnsi="Arial" w:cs="Arial"/>
                                <w:sz w:val="18"/>
                                <w:szCs w:val="18"/>
                              </w:rPr>
                              <w:t>should consult with</w:t>
                            </w:r>
                            <w:r w:rsidR="0044142B">
                              <w:rPr>
                                <w:rFonts w:ascii="Arial" w:hAnsi="Arial" w:cs="Arial"/>
                                <w:sz w:val="18"/>
                                <w:szCs w:val="18"/>
                              </w:rPr>
                              <w:t xml:space="preserve"> </w:t>
                            </w:r>
                            <w:r w:rsidR="0044142B" w:rsidRPr="000E4EDA">
                              <w:rPr>
                                <w:rFonts w:ascii="Arial" w:hAnsi="Arial" w:cs="Arial"/>
                                <w:sz w:val="18"/>
                                <w:szCs w:val="18"/>
                              </w:rPr>
                              <w:t>health &amp; safety</w:t>
                            </w:r>
                            <w:r w:rsidR="0044142B" w:rsidRPr="007C1391">
                              <w:rPr>
                                <w:rFonts w:ascii="Arial" w:hAnsi="Arial" w:cs="Arial"/>
                                <w:sz w:val="18"/>
                                <w:szCs w:val="18"/>
                              </w:rPr>
                              <w:t xml:space="preserve"> support regarding assistance in management of project H</w:t>
                            </w:r>
                            <w:r>
                              <w:rPr>
                                <w:rFonts w:ascii="Arial" w:hAnsi="Arial" w:cs="Arial"/>
                                <w:sz w:val="18"/>
                                <w:szCs w:val="18"/>
                              </w:rPr>
                              <w:t xml:space="preserve"> &amp; </w:t>
                            </w:r>
                            <w:r w:rsidR="0044142B" w:rsidRPr="007C1391">
                              <w:rPr>
                                <w:rFonts w:ascii="Arial" w:hAnsi="Arial" w:cs="Arial"/>
                                <w:sz w:val="18"/>
                                <w:szCs w:val="18"/>
                              </w:rPr>
                              <w:t xml:space="preserve">S aspects: </w:t>
                            </w:r>
                          </w:p>
                          <w:p w14:paraId="326061D3" w14:textId="77777777" w:rsidR="0044142B" w:rsidRPr="007C1391" w:rsidRDefault="0044142B" w:rsidP="001429DC">
                            <w:pPr>
                              <w:pStyle w:val="ListParagraph"/>
                              <w:numPr>
                                <w:ilvl w:val="0"/>
                                <w:numId w:val="2"/>
                              </w:numPr>
                              <w:spacing w:after="60"/>
                              <w:rPr>
                                <w:rFonts w:ascii="Arial" w:hAnsi="Arial" w:cs="Arial"/>
                                <w:sz w:val="18"/>
                                <w:szCs w:val="18"/>
                              </w:rPr>
                            </w:pPr>
                            <w:r w:rsidRPr="007C1391">
                              <w:rPr>
                                <w:rFonts w:ascii="Arial" w:hAnsi="Arial" w:cs="Arial"/>
                                <w:sz w:val="18"/>
                                <w:szCs w:val="18"/>
                              </w:rPr>
                              <w:t>Evaluating hazards and risks</w:t>
                            </w:r>
                          </w:p>
                          <w:p w14:paraId="244A2386" w14:textId="03B4F9A8" w:rsidR="0044142B" w:rsidRPr="0045234C" w:rsidRDefault="0044142B" w:rsidP="0045234C">
                            <w:pPr>
                              <w:pStyle w:val="ListParagraph"/>
                              <w:numPr>
                                <w:ilvl w:val="0"/>
                                <w:numId w:val="2"/>
                              </w:numPr>
                              <w:spacing w:after="60"/>
                              <w:rPr>
                                <w:rFonts w:ascii="Arial" w:hAnsi="Arial" w:cs="Arial"/>
                                <w:sz w:val="18"/>
                                <w:szCs w:val="18"/>
                              </w:rPr>
                            </w:pPr>
                            <w:r w:rsidRPr="007C1391">
                              <w:rPr>
                                <w:rFonts w:ascii="Arial" w:hAnsi="Arial" w:cs="Arial"/>
                                <w:sz w:val="18"/>
                                <w:szCs w:val="18"/>
                              </w:rPr>
                              <w:t>Reviewing project specific plans</w:t>
                            </w:r>
                            <w:r w:rsidRPr="0045234C">
                              <w:rPr>
                                <w:rFonts w:ascii="Arial" w:hAnsi="Arial" w:cs="Arial"/>
                                <w:sz w:val="18"/>
                                <w:szCs w:val="18"/>
                              </w:rPr>
                              <w:t xml:space="preserve">  </w:t>
                            </w:r>
                          </w:p>
                          <w:p w14:paraId="4B41829A" w14:textId="18C0D5AF" w:rsidR="0044142B" w:rsidRPr="007C1391" w:rsidRDefault="0044142B" w:rsidP="001429DC">
                            <w:pPr>
                              <w:pStyle w:val="ListParagraph"/>
                              <w:numPr>
                                <w:ilvl w:val="0"/>
                                <w:numId w:val="2"/>
                              </w:numPr>
                              <w:spacing w:after="60"/>
                              <w:rPr>
                                <w:rFonts w:ascii="Arial" w:hAnsi="Arial" w:cs="Arial"/>
                                <w:sz w:val="18"/>
                                <w:szCs w:val="18"/>
                              </w:rPr>
                            </w:pPr>
                            <w:r w:rsidRPr="007C1391">
                              <w:rPr>
                                <w:rFonts w:ascii="Arial" w:hAnsi="Arial" w:cs="Arial"/>
                                <w:sz w:val="18"/>
                                <w:szCs w:val="18"/>
                              </w:rPr>
                              <w:t>Attend</w:t>
                            </w:r>
                            <w:r w:rsidR="00136030">
                              <w:rPr>
                                <w:rFonts w:ascii="Arial" w:hAnsi="Arial" w:cs="Arial"/>
                                <w:sz w:val="18"/>
                                <w:szCs w:val="18"/>
                              </w:rPr>
                              <w:t>ing</w:t>
                            </w:r>
                            <w:r w:rsidRPr="007C1391">
                              <w:rPr>
                                <w:rFonts w:ascii="Arial" w:hAnsi="Arial" w:cs="Arial"/>
                                <w:sz w:val="18"/>
                                <w:szCs w:val="18"/>
                              </w:rPr>
                              <w:t xml:space="preserve"> necessary meetings</w:t>
                            </w:r>
                          </w:p>
                          <w:p w14:paraId="2B3C2D41" w14:textId="2F40144D" w:rsidR="0044142B" w:rsidRDefault="0044142B" w:rsidP="001429DC">
                            <w:pPr>
                              <w:pStyle w:val="ListParagraph"/>
                              <w:numPr>
                                <w:ilvl w:val="0"/>
                                <w:numId w:val="2"/>
                              </w:numPr>
                              <w:spacing w:after="60"/>
                              <w:rPr>
                                <w:rFonts w:ascii="Arial" w:hAnsi="Arial" w:cs="Arial"/>
                                <w:sz w:val="18"/>
                                <w:szCs w:val="18"/>
                              </w:rPr>
                            </w:pPr>
                            <w:r w:rsidRPr="007C1391">
                              <w:rPr>
                                <w:rFonts w:ascii="Arial" w:hAnsi="Arial" w:cs="Arial"/>
                                <w:sz w:val="18"/>
                                <w:szCs w:val="18"/>
                              </w:rPr>
                              <w:t>Project</w:t>
                            </w:r>
                            <w:r w:rsidR="00A0748D">
                              <w:rPr>
                                <w:rFonts w:ascii="Arial" w:hAnsi="Arial" w:cs="Arial"/>
                                <w:sz w:val="18"/>
                                <w:szCs w:val="18"/>
                              </w:rPr>
                              <w:t xml:space="preserve"> site</w:t>
                            </w:r>
                            <w:r w:rsidRPr="007C1391">
                              <w:rPr>
                                <w:rFonts w:ascii="Arial" w:hAnsi="Arial" w:cs="Arial"/>
                                <w:sz w:val="18"/>
                                <w:szCs w:val="18"/>
                              </w:rPr>
                              <w:t xml:space="preserve"> inspection and monitoring</w:t>
                            </w:r>
                          </w:p>
                          <w:p w14:paraId="4857AA36" w14:textId="108A9D00" w:rsidR="00E76D23" w:rsidRPr="007C1391" w:rsidRDefault="00E76D23" w:rsidP="001429DC">
                            <w:pPr>
                              <w:pStyle w:val="ListParagraph"/>
                              <w:numPr>
                                <w:ilvl w:val="0"/>
                                <w:numId w:val="2"/>
                              </w:numPr>
                              <w:spacing w:after="60"/>
                              <w:rPr>
                                <w:rFonts w:ascii="Arial" w:hAnsi="Arial" w:cs="Arial"/>
                                <w:sz w:val="18"/>
                                <w:szCs w:val="18"/>
                              </w:rPr>
                            </w:pPr>
                            <w:r>
                              <w:rPr>
                                <w:rFonts w:ascii="Arial" w:hAnsi="Arial" w:cs="Arial"/>
                                <w:sz w:val="18"/>
                                <w:szCs w:val="18"/>
                              </w:rPr>
                              <w:t>Contracting Employer H &amp; S performance evaluation</w:t>
                            </w:r>
                          </w:p>
                        </w:txbxContent>
                      </wps:txbx>
                      <wps:bodyPr rot="0" vert="horz" wrap="square" lIns="91440" tIns="45720" rIns="91440" bIns="45720" anchor="t" anchorCtr="0" upright="1">
                        <a:noAutofit/>
                      </wps:bodyPr>
                    </wps:wsp>
                  </a:graphicData>
                </a:graphic>
              </wp:anchor>
            </w:drawing>
          </mc:Choice>
          <mc:Fallback>
            <w:pict>
              <v:roundrect w14:anchorId="682AA194" id="AutoShape 56" o:spid="_x0000_s1041" style="position:absolute;margin-left:-32.1pt;margin-top:14.35pt;width:225.1pt;height:166pt;z-index:25165721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" fillcolor="#ffc000">
                <v:path arrowok="t"/>
                <v:textbox>
                  <w:txbxContent>
                    <w:p w14:paraId="210AB221" w14:textId="1A61B744" w:rsidR="0044142B" w:rsidRPr="007C1391" w:rsidRDefault="00803884" w:rsidP="001429DC">
                      <w:pPr>
                        <w:spacing w:after="60"/>
                        <w:rPr>
                          <w:rFonts w:ascii="Arial" w:hAnsi="Arial" w:cs="Arial"/>
                          <w:sz w:val="18"/>
                          <w:szCs w:val="18"/>
                        </w:rPr>
                      </w:pPr>
                      <w:r>
                        <w:rPr>
                          <w:rFonts w:ascii="Arial" w:hAnsi="Arial" w:cs="Arial"/>
                          <w:sz w:val="18"/>
                          <w:szCs w:val="18"/>
                        </w:rPr>
                        <w:t>W</w:t>
                      </w:r>
                      <w:r w:rsidR="000A0969">
                        <w:rPr>
                          <w:rFonts w:ascii="Arial" w:hAnsi="Arial" w:cs="Arial"/>
                          <w:sz w:val="18"/>
                          <w:szCs w:val="18"/>
                        </w:rPr>
                        <w:t xml:space="preserve">hen </w:t>
                      </w:r>
                      <w:r>
                        <w:rPr>
                          <w:rFonts w:ascii="Arial" w:hAnsi="Arial" w:cs="Arial"/>
                          <w:sz w:val="18"/>
                          <w:szCs w:val="18"/>
                        </w:rPr>
                        <w:t xml:space="preserve">the </w:t>
                      </w:r>
                      <w:r w:rsidR="000A0969">
                        <w:rPr>
                          <w:rFonts w:ascii="Arial" w:hAnsi="Arial" w:cs="Arial"/>
                          <w:sz w:val="18"/>
                          <w:szCs w:val="18"/>
                        </w:rPr>
                        <w:t>Prime</w:t>
                      </w:r>
                      <w:r>
                        <w:rPr>
                          <w:rFonts w:ascii="Arial" w:hAnsi="Arial" w:cs="Arial"/>
                          <w:sz w:val="18"/>
                          <w:szCs w:val="18"/>
                        </w:rPr>
                        <w:t xml:space="preserve"> Contractor role</w:t>
                      </w:r>
                      <w:r w:rsidR="000A0969">
                        <w:rPr>
                          <w:rFonts w:ascii="Arial" w:hAnsi="Arial" w:cs="Arial"/>
                          <w:sz w:val="18"/>
                          <w:szCs w:val="18"/>
                        </w:rPr>
                        <w:t xml:space="preserve"> is </w:t>
                      </w:r>
                      <w:r w:rsidR="004A6D50" w:rsidRPr="004A6D50">
                        <w:rPr>
                          <w:rFonts w:ascii="Arial" w:hAnsi="Arial" w:cs="Arial"/>
                          <w:b/>
                          <w:bCs/>
                          <w:color w:val="FF0000"/>
                          <w:sz w:val="18"/>
                          <w:szCs w:val="18"/>
                        </w:rPr>
                        <w:t>TRANSFERRED</w:t>
                      </w:r>
                      <w:r>
                        <w:rPr>
                          <w:rFonts w:ascii="Arial" w:hAnsi="Arial" w:cs="Arial"/>
                          <w:sz w:val="18"/>
                          <w:szCs w:val="18"/>
                        </w:rPr>
                        <w:t>, the municipal</w:t>
                      </w:r>
                      <w:r w:rsidR="000A0969">
                        <w:rPr>
                          <w:rFonts w:ascii="Arial" w:hAnsi="Arial" w:cs="Arial"/>
                          <w:sz w:val="18"/>
                          <w:szCs w:val="18"/>
                        </w:rPr>
                        <w:t xml:space="preserve"> </w:t>
                      </w:r>
                      <w:r w:rsidR="0044142B" w:rsidRPr="007C1391">
                        <w:rPr>
                          <w:rFonts w:ascii="Arial" w:hAnsi="Arial" w:cs="Arial"/>
                          <w:sz w:val="18"/>
                          <w:szCs w:val="18"/>
                        </w:rPr>
                        <w:t xml:space="preserve">Project Manager </w:t>
                      </w:r>
                      <w:r>
                        <w:rPr>
                          <w:rFonts w:ascii="Arial" w:hAnsi="Arial" w:cs="Arial"/>
                          <w:sz w:val="18"/>
                          <w:szCs w:val="18"/>
                        </w:rPr>
                        <w:t xml:space="preserve">/ contact </w:t>
                      </w:r>
                      <w:r w:rsidR="0044142B" w:rsidRPr="007C1391">
                        <w:rPr>
                          <w:rFonts w:ascii="Arial" w:hAnsi="Arial" w:cs="Arial"/>
                          <w:sz w:val="18"/>
                          <w:szCs w:val="18"/>
                        </w:rPr>
                        <w:t>should consult with</w:t>
                      </w:r>
                      <w:r w:rsidR="0044142B">
                        <w:rPr>
                          <w:rFonts w:ascii="Arial" w:hAnsi="Arial" w:cs="Arial"/>
                          <w:sz w:val="18"/>
                          <w:szCs w:val="18"/>
                        </w:rPr>
                        <w:t xml:space="preserve"> </w:t>
                      </w:r>
                      <w:r w:rsidR="0044142B" w:rsidRPr="000E4EDA">
                        <w:rPr>
                          <w:rFonts w:ascii="Arial" w:hAnsi="Arial" w:cs="Arial"/>
                          <w:sz w:val="18"/>
                          <w:szCs w:val="18"/>
                        </w:rPr>
                        <w:t>health &amp; safety</w:t>
                      </w:r>
                      <w:r w:rsidR="0044142B" w:rsidRPr="007C1391">
                        <w:rPr>
                          <w:rFonts w:ascii="Arial" w:hAnsi="Arial" w:cs="Arial"/>
                          <w:sz w:val="18"/>
                          <w:szCs w:val="18"/>
                        </w:rPr>
                        <w:t xml:space="preserve"> support regarding assistance in management of project H</w:t>
                      </w:r>
                      <w:r>
                        <w:rPr>
                          <w:rFonts w:ascii="Arial" w:hAnsi="Arial" w:cs="Arial"/>
                          <w:sz w:val="18"/>
                          <w:szCs w:val="18"/>
                        </w:rPr>
                        <w:t xml:space="preserve"> &amp; </w:t>
                      </w:r>
                      <w:r w:rsidR="0044142B" w:rsidRPr="007C1391">
                        <w:rPr>
                          <w:rFonts w:ascii="Arial" w:hAnsi="Arial" w:cs="Arial"/>
                          <w:sz w:val="18"/>
                          <w:szCs w:val="18"/>
                        </w:rPr>
                        <w:t xml:space="preserve">S aspects: </w:t>
                      </w:r>
                    </w:p>
                    <w:p w14:paraId="326061D3" w14:textId="77777777" w:rsidR="0044142B" w:rsidRPr="007C1391" w:rsidRDefault="0044142B" w:rsidP="001429DC">
                      <w:pPr>
                        <w:pStyle w:val="ListParagraph"/>
                        <w:numPr>
                          <w:ilvl w:val="0"/>
                          <w:numId w:val="2"/>
                        </w:numPr>
                        <w:spacing w:after="60"/>
                        <w:rPr>
                          <w:rFonts w:ascii="Arial" w:hAnsi="Arial" w:cs="Arial"/>
                          <w:sz w:val="18"/>
                          <w:szCs w:val="18"/>
                        </w:rPr>
                      </w:pPr>
                      <w:r w:rsidRPr="007C1391">
                        <w:rPr>
                          <w:rFonts w:ascii="Arial" w:hAnsi="Arial" w:cs="Arial"/>
                          <w:sz w:val="18"/>
                          <w:szCs w:val="18"/>
                        </w:rPr>
                        <w:t>Evaluating hazards and risks</w:t>
                      </w:r>
                    </w:p>
                    <w:p w14:paraId="244A2386" w14:textId="03B4F9A8" w:rsidR="0044142B" w:rsidRPr="0045234C" w:rsidRDefault="0044142B" w:rsidP="0045234C">
                      <w:pPr>
                        <w:pStyle w:val="ListParagraph"/>
                        <w:numPr>
                          <w:ilvl w:val="0"/>
                          <w:numId w:val="2"/>
                        </w:numPr>
                        <w:spacing w:after="60"/>
                        <w:rPr>
                          <w:rFonts w:ascii="Arial" w:hAnsi="Arial" w:cs="Arial"/>
                          <w:sz w:val="18"/>
                          <w:szCs w:val="18"/>
                        </w:rPr>
                      </w:pPr>
                      <w:r w:rsidRPr="007C1391">
                        <w:rPr>
                          <w:rFonts w:ascii="Arial" w:hAnsi="Arial" w:cs="Arial"/>
                          <w:sz w:val="18"/>
                          <w:szCs w:val="18"/>
                        </w:rPr>
                        <w:t>Reviewing project specific plans</w:t>
                      </w:r>
                      <w:r w:rsidRPr="0045234C">
                        <w:rPr>
                          <w:rFonts w:ascii="Arial" w:hAnsi="Arial" w:cs="Arial"/>
                          <w:sz w:val="18"/>
                          <w:szCs w:val="18"/>
                        </w:rPr>
                        <w:t xml:space="preserve">  </w:t>
                      </w:r>
                    </w:p>
                    <w:p w14:paraId="4B41829A" w14:textId="18C0D5AF" w:rsidR="0044142B" w:rsidRPr="007C1391" w:rsidRDefault="0044142B" w:rsidP="001429DC">
                      <w:pPr>
                        <w:pStyle w:val="ListParagraph"/>
                        <w:numPr>
                          <w:ilvl w:val="0"/>
                          <w:numId w:val="2"/>
                        </w:numPr>
                        <w:spacing w:after="60"/>
                        <w:rPr>
                          <w:rFonts w:ascii="Arial" w:hAnsi="Arial" w:cs="Arial"/>
                          <w:sz w:val="18"/>
                          <w:szCs w:val="18"/>
                        </w:rPr>
                      </w:pPr>
                      <w:r w:rsidRPr="007C1391">
                        <w:rPr>
                          <w:rFonts w:ascii="Arial" w:hAnsi="Arial" w:cs="Arial"/>
                          <w:sz w:val="18"/>
                          <w:szCs w:val="18"/>
                        </w:rPr>
                        <w:t>Attend</w:t>
                      </w:r>
                      <w:r w:rsidR="00136030">
                        <w:rPr>
                          <w:rFonts w:ascii="Arial" w:hAnsi="Arial" w:cs="Arial"/>
                          <w:sz w:val="18"/>
                          <w:szCs w:val="18"/>
                        </w:rPr>
                        <w:t>ing</w:t>
                      </w:r>
                      <w:r w:rsidRPr="007C1391">
                        <w:rPr>
                          <w:rFonts w:ascii="Arial" w:hAnsi="Arial" w:cs="Arial"/>
                          <w:sz w:val="18"/>
                          <w:szCs w:val="18"/>
                        </w:rPr>
                        <w:t xml:space="preserve"> necessary meetings</w:t>
                      </w:r>
                    </w:p>
                    <w:p w14:paraId="2B3C2D41" w14:textId="2F40144D" w:rsidR="0044142B" w:rsidRDefault="0044142B" w:rsidP="001429DC">
                      <w:pPr>
                        <w:pStyle w:val="ListParagraph"/>
                        <w:numPr>
                          <w:ilvl w:val="0"/>
                          <w:numId w:val="2"/>
                        </w:numPr>
                        <w:spacing w:after="60"/>
                        <w:rPr>
                          <w:rFonts w:ascii="Arial" w:hAnsi="Arial" w:cs="Arial"/>
                          <w:sz w:val="18"/>
                          <w:szCs w:val="18"/>
                        </w:rPr>
                      </w:pPr>
                      <w:r w:rsidRPr="007C1391">
                        <w:rPr>
                          <w:rFonts w:ascii="Arial" w:hAnsi="Arial" w:cs="Arial"/>
                          <w:sz w:val="18"/>
                          <w:szCs w:val="18"/>
                        </w:rPr>
                        <w:t>Project</w:t>
                      </w:r>
                      <w:r w:rsidR="00A0748D">
                        <w:rPr>
                          <w:rFonts w:ascii="Arial" w:hAnsi="Arial" w:cs="Arial"/>
                          <w:sz w:val="18"/>
                          <w:szCs w:val="18"/>
                        </w:rPr>
                        <w:t xml:space="preserve"> site</w:t>
                      </w:r>
                      <w:r w:rsidRPr="007C1391">
                        <w:rPr>
                          <w:rFonts w:ascii="Arial" w:hAnsi="Arial" w:cs="Arial"/>
                          <w:sz w:val="18"/>
                          <w:szCs w:val="18"/>
                        </w:rPr>
                        <w:t xml:space="preserve"> inspection and monitoring</w:t>
                      </w:r>
                    </w:p>
                    <w:p w14:paraId="4857AA36" w14:textId="108A9D00" w:rsidR="00E76D23" w:rsidRPr="007C1391" w:rsidRDefault="00E76D23" w:rsidP="001429DC">
                      <w:pPr>
                        <w:pStyle w:val="ListParagraph"/>
                        <w:numPr>
                          <w:ilvl w:val="0"/>
                          <w:numId w:val="2"/>
                        </w:numPr>
                        <w:spacing w:after="60"/>
                        <w:rPr>
                          <w:rFonts w:ascii="Arial" w:hAnsi="Arial" w:cs="Arial"/>
                          <w:sz w:val="18"/>
                          <w:szCs w:val="18"/>
                        </w:rPr>
                      </w:pPr>
                      <w:r>
                        <w:rPr>
                          <w:rFonts w:ascii="Arial" w:hAnsi="Arial" w:cs="Arial"/>
                          <w:sz w:val="18"/>
                          <w:szCs w:val="18"/>
                        </w:rPr>
                        <w:t>Contracting Employer H &amp; S performance evaluation</w:t>
                      </w:r>
                    </w:p>
                  </w:txbxContent>
                </v:textbox>
              </v:roundrect>
            </w:pict>
          </mc:Fallback>
        </mc:AlternateContent>
      </w:r>
    </w:p>
    <w:p w14:paraId="5FC48CB3" w14:textId="6B201B37" w:rsidR="00D914F7" w:rsidRDefault="00BD039A">
      <w:r>
        <w:rPr>
          <w:noProof/>
        </w:rPr>
        <mc:AlternateContent>
          <mc:Choice Requires="wps">
            <w:drawing>
              <wp:anchor distT="0" distB="0" distL="114300" distR="114300" simplePos="0" relativeHeight="251656192" behindDoc="0" locked="0" layoutInCell="1" allowOverlap="1" wp14:anchorId="5A812C37" wp14:editId="045C53EA">
                <wp:simplePos x="0" y="0"/>
                <wp:positionH relativeFrom="column">
                  <wp:posOffset>3026410</wp:posOffset>
                </wp:positionH>
                <wp:positionV relativeFrom="paragraph">
                  <wp:posOffset>87630</wp:posOffset>
                </wp:positionV>
                <wp:extent cx="1370965" cy="1200785"/>
                <wp:effectExtent l="0" t="0" r="13335" b="18415"/>
                <wp:wrapNone/>
                <wp:docPr id="1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0965" cy="1200785"/>
                        </a:xfrm>
                        <a:prstGeom prst="roundRect">
                          <a:avLst>
                            <a:gd name="adj" fmla="val 16667"/>
                          </a:avLst>
                        </a:prstGeom>
                        <a:solidFill>
                          <a:schemeClr val="tx2">
                            <a:lumMod val="20000"/>
                            <a:lumOff val="80000"/>
                          </a:schemeClr>
                        </a:solidFill>
                        <a:ln w="9525">
                          <a:solidFill>
                            <a:srgbClr val="000000"/>
                          </a:solidFill>
                          <a:round/>
                          <a:headEnd/>
                          <a:tailEnd/>
                        </a:ln>
                      </wps:spPr>
                      <wps:txbx>
                        <w:txbxContent>
                          <w:p w14:paraId="3A4DD672" w14:textId="379E43A6" w:rsidR="0044142B" w:rsidRPr="007C1391" w:rsidRDefault="00912A44" w:rsidP="006B598B">
                            <w:pPr>
                              <w:rPr>
                                <w:rFonts w:ascii="Arial" w:hAnsi="Arial" w:cs="Arial"/>
                                <w:sz w:val="18"/>
                                <w:szCs w:val="18"/>
                              </w:rPr>
                            </w:pPr>
                            <w:r>
                              <w:rPr>
                                <w:rFonts w:ascii="Arial" w:hAnsi="Arial" w:cs="Arial"/>
                                <w:sz w:val="18"/>
                                <w:szCs w:val="18"/>
                              </w:rPr>
                              <w:t>T</w:t>
                            </w:r>
                            <w:r w:rsidR="0044142B" w:rsidRPr="007C1391">
                              <w:rPr>
                                <w:rFonts w:ascii="Arial" w:hAnsi="Arial" w:cs="Arial"/>
                                <w:sz w:val="18"/>
                                <w:szCs w:val="18"/>
                              </w:rPr>
                              <w:t xml:space="preserve">he </w:t>
                            </w:r>
                            <w:r>
                              <w:rPr>
                                <w:rFonts w:ascii="Arial" w:hAnsi="Arial" w:cs="Arial"/>
                                <w:sz w:val="18"/>
                                <w:szCs w:val="18"/>
                              </w:rPr>
                              <w:t>C</w:t>
                            </w:r>
                            <w:r w:rsidR="0081732D">
                              <w:rPr>
                                <w:rFonts w:ascii="Arial" w:hAnsi="Arial" w:cs="Arial"/>
                                <w:sz w:val="18"/>
                                <w:szCs w:val="18"/>
                              </w:rPr>
                              <w:t xml:space="preserve">ontracting </w:t>
                            </w:r>
                            <w:r>
                              <w:rPr>
                                <w:rFonts w:ascii="Arial" w:hAnsi="Arial" w:cs="Arial"/>
                                <w:sz w:val="18"/>
                                <w:szCs w:val="18"/>
                              </w:rPr>
                              <w:t>E</w:t>
                            </w:r>
                            <w:r w:rsidR="0081732D">
                              <w:rPr>
                                <w:rFonts w:ascii="Arial" w:hAnsi="Arial" w:cs="Arial"/>
                                <w:sz w:val="18"/>
                                <w:szCs w:val="18"/>
                              </w:rPr>
                              <w:t>mployer</w:t>
                            </w:r>
                            <w:r w:rsidR="0044142B" w:rsidRPr="007C1391">
                              <w:rPr>
                                <w:rFonts w:ascii="Arial" w:hAnsi="Arial" w:cs="Arial"/>
                                <w:sz w:val="18"/>
                                <w:szCs w:val="18"/>
                              </w:rPr>
                              <w:t xml:space="preserve"> </w:t>
                            </w:r>
                            <w:r>
                              <w:rPr>
                                <w:rFonts w:ascii="Arial" w:hAnsi="Arial" w:cs="Arial"/>
                                <w:sz w:val="18"/>
                                <w:szCs w:val="18"/>
                              </w:rPr>
                              <w:t xml:space="preserve">must complete and </w:t>
                            </w:r>
                            <w:r w:rsidR="0044142B" w:rsidRPr="007C1391">
                              <w:rPr>
                                <w:rFonts w:ascii="Arial" w:hAnsi="Arial" w:cs="Arial"/>
                                <w:sz w:val="18"/>
                                <w:szCs w:val="18"/>
                              </w:rPr>
                              <w:t>pass</w:t>
                            </w:r>
                            <w:r>
                              <w:rPr>
                                <w:rFonts w:ascii="Arial" w:hAnsi="Arial" w:cs="Arial"/>
                                <w:sz w:val="18"/>
                                <w:szCs w:val="18"/>
                              </w:rPr>
                              <w:t xml:space="preserve"> the </w:t>
                            </w:r>
                            <w:r w:rsidR="0044142B" w:rsidRPr="007C1391">
                              <w:rPr>
                                <w:rFonts w:ascii="Arial" w:hAnsi="Arial" w:cs="Arial"/>
                                <w:i/>
                                <w:sz w:val="18"/>
                                <w:szCs w:val="18"/>
                              </w:rPr>
                              <w:t>Pre-Qualification for Prime Contractor</w:t>
                            </w:r>
                            <w:r w:rsidR="00FA6152">
                              <w:rPr>
                                <w:rFonts w:ascii="Arial" w:hAnsi="Arial" w:cs="Arial"/>
                                <w:sz w:val="18"/>
                                <w:szCs w:val="18"/>
                              </w:rPr>
                              <w:t xml:space="preserve"> process.</w:t>
                            </w:r>
                          </w:p>
                          <w:p w14:paraId="5728A5C2" w14:textId="77777777" w:rsidR="0044142B" w:rsidRDefault="0044142B" w:rsidP="006B598B"/>
                        </w:txbxContent>
                      </wps:txbx>
                      <wps:bodyPr rot="0" vert="horz" wrap="square" lIns="91440" tIns="45720" rIns="91440" bIns="45720" anchor="t" anchorCtr="0" upright="1">
                        <a:noAutofit/>
                      </wps:bodyPr>
                    </wps:wsp>
                  </a:graphicData>
                </a:graphic>
              </wp:anchor>
            </w:drawing>
          </mc:Choice>
          <mc:Fallback>
            <w:pict>
              <v:roundrect w14:anchorId="5A812C37" id="AutoShape 24" o:spid="_x0000_s1042" style="position:absolute;margin-left:238.3pt;margin-top:6.9pt;width:107.95pt;height:94.55pt;z-index:25165619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" fillcolor="#c6d9f1 [671]">
                <v:path arrowok="t"/>
                <v:textbox>
                  <w:txbxContent>
                    <w:p w14:paraId="3A4DD672" w14:textId="379E43A6" w:rsidR="0044142B" w:rsidRPr="007C1391" w:rsidRDefault="00912A44" w:rsidP="006B598B">
                      <w:pPr>
                        <w:rPr>
                          <w:rFonts w:ascii="Arial" w:hAnsi="Arial" w:cs="Arial"/>
                          <w:sz w:val="18"/>
                          <w:szCs w:val="18"/>
                        </w:rPr>
                      </w:pPr>
                      <w:r>
                        <w:rPr>
                          <w:rFonts w:ascii="Arial" w:hAnsi="Arial" w:cs="Arial"/>
                          <w:sz w:val="18"/>
                          <w:szCs w:val="18"/>
                        </w:rPr>
                        <w:t>T</w:t>
                      </w:r>
                      <w:r w:rsidR="0044142B" w:rsidRPr="007C1391">
                        <w:rPr>
                          <w:rFonts w:ascii="Arial" w:hAnsi="Arial" w:cs="Arial"/>
                          <w:sz w:val="18"/>
                          <w:szCs w:val="18"/>
                        </w:rPr>
                        <w:t xml:space="preserve">he </w:t>
                      </w:r>
                      <w:r>
                        <w:rPr>
                          <w:rFonts w:ascii="Arial" w:hAnsi="Arial" w:cs="Arial"/>
                          <w:sz w:val="18"/>
                          <w:szCs w:val="18"/>
                        </w:rPr>
                        <w:t>C</w:t>
                      </w:r>
                      <w:r w:rsidR="0081732D">
                        <w:rPr>
                          <w:rFonts w:ascii="Arial" w:hAnsi="Arial" w:cs="Arial"/>
                          <w:sz w:val="18"/>
                          <w:szCs w:val="18"/>
                        </w:rPr>
                        <w:t xml:space="preserve">ontracting </w:t>
                      </w:r>
                      <w:r>
                        <w:rPr>
                          <w:rFonts w:ascii="Arial" w:hAnsi="Arial" w:cs="Arial"/>
                          <w:sz w:val="18"/>
                          <w:szCs w:val="18"/>
                        </w:rPr>
                        <w:t>E</w:t>
                      </w:r>
                      <w:r w:rsidR="0081732D">
                        <w:rPr>
                          <w:rFonts w:ascii="Arial" w:hAnsi="Arial" w:cs="Arial"/>
                          <w:sz w:val="18"/>
                          <w:szCs w:val="18"/>
                        </w:rPr>
                        <w:t>mployer</w:t>
                      </w:r>
                      <w:r w:rsidR="0044142B" w:rsidRPr="007C1391">
                        <w:rPr>
                          <w:rFonts w:ascii="Arial" w:hAnsi="Arial" w:cs="Arial"/>
                          <w:sz w:val="18"/>
                          <w:szCs w:val="18"/>
                        </w:rPr>
                        <w:t xml:space="preserve"> </w:t>
                      </w:r>
                      <w:r>
                        <w:rPr>
                          <w:rFonts w:ascii="Arial" w:hAnsi="Arial" w:cs="Arial"/>
                          <w:sz w:val="18"/>
                          <w:szCs w:val="18"/>
                        </w:rPr>
                        <w:t xml:space="preserve">must complete and </w:t>
                      </w:r>
                      <w:r w:rsidR="0044142B" w:rsidRPr="007C1391">
                        <w:rPr>
                          <w:rFonts w:ascii="Arial" w:hAnsi="Arial" w:cs="Arial"/>
                          <w:sz w:val="18"/>
                          <w:szCs w:val="18"/>
                        </w:rPr>
                        <w:t>pass</w:t>
                      </w:r>
                      <w:r>
                        <w:rPr>
                          <w:rFonts w:ascii="Arial" w:hAnsi="Arial" w:cs="Arial"/>
                          <w:sz w:val="18"/>
                          <w:szCs w:val="18"/>
                        </w:rPr>
                        <w:t xml:space="preserve"> the </w:t>
                      </w:r>
                      <w:r w:rsidR="0044142B" w:rsidRPr="007C1391">
                        <w:rPr>
                          <w:rFonts w:ascii="Arial" w:hAnsi="Arial" w:cs="Arial"/>
                          <w:i/>
                          <w:sz w:val="18"/>
                          <w:szCs w:val="18"/>
                        </w:rPr>
                        <w:t>Pre-Qualification for Prime Contractor</w:t>
                      </w:r>
                      <w:r w:rsidR="00FA6152">
                        <w:rPr>
                          <w:rFonts w:ascii="Arial" w:hAnsi="Arial" w:cs="Arial"/>
                          <w:sz w:val="18"/>
                          <w:szCs w:val="18"/>
                        </w:rPr>
                        <w:t xml:space="preserve"> process.</w:t>
                      </w:r>
                    </w:p>
                    <w:p w14:paraId="5728A5C2" w14:textId="77777777" w:rsidR="0044142B" w:rsidRDefault="0044142B" w:rsidP="006B598B"/>
                  </w:txbxContent>
                </v:textbox>
              </v:roundrect>
            </w:pict>
          </mc:Fallback>
        </mc:AlternateContent>
      </w:r>
    </w:p>
    <w:p w14:paraId="21092D91" w14:textId="01529C03" w:rsidR="00D914F7" w:rsidRDefault="00D914F7"/>
    <w:p w14:paraId="5F277461" w14:textId="07A88821" w:rsidR="00D914F7" w:rsidRDefault="00D914F7"/>
    <w:p w14:paraId="677B1A20" w14:textId="2C05E845" w:rsidR="00D914F7" w:rsidRDefault="00D914F7"/>
    <w:p w14:paraId="19A7E1D5" w14:textId="588F6957" w:rsidR="00D914F7" w:rsidRDefault="00D914F7"/>
    <w:p w14:paraId="10C91AF4" w14:textId="79AC5FBA" w:rsidR="00D914F7" w:rsidRDefault="00636D4A">
      <w:r>
        <w:rPr>
          <w:noProof/>
        </w:rPr>
        <mc:AlternateContent>
          <mc:Choice Requires="wps">
            <w:drawing>
              <wp:anchor distT="0" distB="0" distL="114300" distR="114300" simplePos="0" relativeHeight="251658240" behindDoc="0" locked="0" layoutInCell="1" allowOverlap="1" wp14:anchorId="0563CB99" wp14:editId="4B93EC4F">
                <wp:simplePos x="0" y="0"/>
                <wp:positionH relativeFrom="column">
                  <wp:posOffset>4953000</wp:posOffset>
                </wp:positionH>
                <wp:positionV relativeFrom="paragraph">
                  <wp:posOffset>157480</wp:posOffset>
                </wp:positionV>
                <wp:extent cx="1718945" cy="817880"/>
                <wp:effectExtent l="0" t="0" r="8255" b="7620"/>
                <wp:wrapNone/>
                <wp:docPr id="48"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8945" cy="817880"/>
                        </a:xfrm>
                        <a:prstGeom prst="roundRect">
                          <a:avLst>
                            <a:gd name="adj" fmla="val 16667"/>
                          </a:avLst>
                        </a:prstGeom>
                        <a:solidFill>
                          <a:schemeClr val="accent1">
                            <a:lumMod val="40000"/>
                            <a:lumOff val="60000"/>
                          </a:schemeClr>
                        </a:solidFill>
                        <a:ln w="9525">
                          <a:solidFill>
                            <a:srgbClr val="000000"/>
                          </a:solidFill>
                          <a:round/>
                          <a:headEnd/>
                          <a:tailEnd/>
                        </a:ln>
                      </wps:spPr>
                      <wps:txbx>
                        <w:txbxContent>
                          <w:p w14:paraId="757941F5" w14:textId="39AD45A4" w:rsidR="0044142B" w:rsidRDefault="00802B7E" w:rsidP="000202F6">
                            <w:pPr>
                              <w:rPr>
                                <w:rFonts w:ascii="Arial" w:hAnsi="Arial" w:cs="Arial"/>
                                <w:sz w:val="18"/>
                                <w:szCs w:val="18"/>
                              </w:rPr>
                            </w:pPr>
                            <w:r>
                              <w:rPr>
                                <w:rFonts w:ascii="Arial" w:hAnsi="Arial" w:cs="Arial"/>
                                <w:sz w:val="18"/>
                                <w:szCs w:val="18"/>
                              </w:rPr>
                              <w:t>Complete</w:t>
                            </w:r>
                            <w:r w:rsidR="0044142B">
                              <w:rPr>
                                <w:rFonts w:ascii="Arial" w:hAnsi="Arial" w:cs="Arial"/>
                                <w:sz w:val="18"/>
                                <w:szCs w:val="18"/>
                              </w:rPr>
                              <w:t xml:space="preserve"> </w:t>
                            </w:r>
                            <w:r>
                              <w:rPr>
                                <w:rFonts w:ascii="Arial" w:hAnsi="Arial" w:cs="Arial"/>
                                <w:sz w:val="18"/>
                                <w:szCs w:val="18"/>
                              </w:rPr>
                              <w:t xml:space="preserve">and communicate </w:t>
                            </w:r>
                            <w:r w:rsidR="0044142B">
                              <w:rPr>
                                <w:rFonts w:ascii="Arial" w:hAnsi="Arial" w:cs="Arial"/>
                                <w:sz w:val="18"/>
                                <w:szCs w:val="18"/>
                              </w:rPr>
                              <w:t xml:space="preserve">the </w:t>
                            </w:r>
                            <w:r w:rsidR="0044142B" w:rsidRPr="001A2340">
                              <w:rPr>
                                <w:rFonts w:ascii="Arial" w:hAnsi="Arial" w:cs="Arial"/>
                                <w:i/>
                                <w:sz w:val="18"/>
                                <w:szCs w:val="18"/>
                              </w:rPr>
                              <w:t>Acknowledgement of Prime Contractor D</w:t>
                            </w:r>
                            <w:r w:rsidR="0044142B">
                              <w:rPr>
                                <w:rFonts w:ascii="Arial" w:hAnsi="Arial" w:cs="Arial"/>
                                <w:i/>
                                <w:sz w:val="18"/>
                                <w:szCs w:val="18"/>
                              </w:rPr>
                              <w:t>esignation</w:t>
                            </w:r>
                            <w:r>
                              <w:rPr>
                                <w:rFonts w:ascii="Arial" w:hAnsi="Arial" w:cs="Arial"/>
                                <w:i/>
                                <w:color w:val="4F81BD" w:themeColor="accent1"/>
                                <w:sz w:val="18"/>
                                <w:szCs w:val="18"/>
                              </w:rPr>
                              <w:t>.</w:t>
                            </w:r>
                          </w:p>
                          <w:p w14:paraId="47E45781" w14:textId="77777777" w:rsidR="0044142B" w:rsidRPr="001A2340" w:rsidRDefault="0044142B" w:rsidP="000202F6">
                            <w:pPr>
                              <w:rPr>
                                <w:rFonts w:ascii="Arial" w:hAnsi="Arial" w:cs="Arial"/>
                                <w:sz w:val="18"/>
                                <w:szCs w:val="18"/>
                              </w:rPr>
                            </w:pPr>
                          </w:p>
                        </w:txbxContent>
                      </wps:txbx>
                      <wps:bodyPr rot="0" vert="horz" wrap="square" lIns="91440" tIns="45720" rIns="91440" bIns="45720" anchor="t" anchorCtr="0" upright="1">
                        <a:noAutofit/>
                      </wps:bodyPr>
                    </wps:wsp>
                  </a:graphicData>
                </a:graphic>
              </wp:anchor>
            </w:drawing>
          </mc:Choice>
          <mc:Fallback>
            <w:pict>
              <v:roundrect w14:anchorId="0563CB99" id="AutoShape 33" o:spid="_x0000_s1043" style="position:absolute;margin-left:390pt;margin-top:12.4pt;width:135.35pt;height:64.4pt;z-index:25165824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" fillcolor="#b8cce4 [1300]">
                <v:path arrowok="t"/>
                <v:textbox>
                  <w:txbxContent>
                    <w:p w14:paraId="757941F5" w14:textId="39AD45A4" w:rsidR="0044142B" w:rsidRDefault="00802B7E" w:rsidP="000202F6">
                      <w:pPr>
                        <w:rPr>
                          <w:rFonts w:ascii="Arial" w:hAnsi="Arial" w:cs="Arial"/>
                          <w:sz w:val="18"/>
                          <w:szCs w:val="18"/>
                        </w:rPr>
                      </w:pPr>
                      <w:r>
                        <w:rPr>
                          <w:rFonts w:ascii="Arial" w:hAnsi="Arial" w:cs="Arial"/>
                          <w:sz w:val="18"/>
                          <w:szCs w:val="18"/>
                        </w:rPr>
                        <w:t>Complete</w:t>
                      </w:r>
                      <w:r w:rsidR="0044142B">
                        <w:rPr>
                          <w:rFonts w:ascii="Arial" w:hAnsi="Arial" w:cs="Arial"/>
                          <w:sz w:val="18"/>
                          <w:szCs w:val="18"/>
                        </w:rPr>
                        <w:t xml:space="preserve"> </w:t>
                      </w:r>
                      <w:r>
                        <w:rPr>
                          <w:rFonts w:ascii="Arial" w:hAnsi="Arial" w:cs="Arial"/>
                          <w:sz w:val="18"/>
                          <w:szCs w:val="18"/>
                        </w:rPr>
                        <w:t xml:space="preserve">and communicate </w:t>
                      </w:r>
                      <w:r w:rsidR="0044142B">
                        <w:rPr>
                          <w:rFonts w:ascii="Arial" w:hAnsi="Arial" w:cs="Arial"/>
                          <w:sz w:val="18"/>
                          <w:szCs w:val="18"/>
                        </w:rPr>
                        <w:t xml:space="preserve">the </w:t>
                      </w:r>
                      <w:r w:rsidR="0044142B" w:rsidRPr="001A2340">
                        <w:rPr>
                          <w:rFonts w:ascii="Arial" w:hAnsi="Arial" w:cs="Arial"/>
                          <w:i/>
                          <w:sz w:val="18"/>
                          <w:szCs w:val="18"/>
                        </w:rPr>
                        <w:t>Acknowledgement of Prime Contractor D</w:t>
                      </w:r>
                      <w:r w:rsidR="0044142B">
                        <w:rPr>
                          <w:rFonts w:ascii="Arial" w:hAnsi="Arial" w:cs="Arial"/>
                          <w:i/>
                          <w:sz w:val="18"/>
                          <w:szCs w:val="18"/>
                        </w:rPr>
                        <w:t>esignation</w:t>
                      </w:r>
                      <w:r>
                        <w:rPr>
                          <w:rFonts w:ascii="Arial" w:hAnsi="Arial" w:cs="Arial"/>
                          <w:i/>
                          <w:color w:val="4F81BD" w:themeColor="accent1"/>
                          <w:sz w:val="18"/>
                          <w:szCs w:val="18"/>
                        </w:rPr>
                        <w:t>.</w:t>
                      </w:r>
                    </w:p>
                    <w:p w14:paraId="47E45781" w14:textId="77777777" w:rsidR="0044142B" w:rsidRPr="001A2340" w:rsidRDefault="0044142B" w:rsidP="000202F6">
                      <w:pPr>
                        <w:rPr>
                          <w:rFonts w:ascii="Arial" w:hAnsi="Arial" w:cs="Arial"/>
                          <w:sz w:val="18"/>
                          <w:szCs w:val="18"/>
                        </w:rPr>
                      </w:pPr>
                    </w:p>
                  </w:txbxContent>
                </v:textbox>
              </v:roundrect>
            </w:pict>
          </mc:Fallback>
        </mc:AlternateContent>
      </w:r>
    </w:p>
    <w:p w14:paraId="5BE68360" w14:textId="354AD7E9" w:rsidR="00D914F7" w:rsidRDefault="00D914F7"/>
    <w:p w14:paraId="1349DDEA" w14:textId="13D30C70" w:rsidR="00D914F7" w:rsidRDefault="00D914F7"/>
    <w:p w14:paraId="2290E188" w14:textId="10701A9E" w:rsidR="00D914F7" w:rsidRDefault="00D914F7"/>
    <w:p w14:paraId="5ADCFC2F" w14:textId="6AC36DC4" w:rsidR="00D914F7" w:rsidRDefault="00D914F7"/>
    <w:p w14:paraId="6656D81C" w14:textId="067C162F" w:rsidR="00D914F7" w:rsidRDefault="00636D4A">
      <w:r>
        <w:rPr>
          <w:noProof/>
        </w:rPr>
        <mc:AlternateContent>
          <mc:Choice Requires="wps">
            <w:drawing>
              <wp:anchor distT="0" distB="0" distL="114300" distR="114300" simplePos="0" relativeHeight="251660288" behindDoc="0" locked="0" layoutInCell="1" allowOverlap="1" wp14:anchorId="34374DBF" wp14:editId="40192952">
                <wp:simplePos x="0" y="0"/>
                <wp:positionH relativeFrom="column">
                  <wp:posOffset>3852545</wp:posOffset>
                </wp:positionH>
                <wp:positionV relativeFrom="paragraph">
                  <wp:posOffset>96520</wp:posOffset>
                </wp:positionV>
                <wp:extent cx="1101090" cy="790575"/>
                <wp:effectExtent l="25400" t="0" r="16510" b="34925"/>
                <wp:wrapNone/>
                <wp:docPr id="15"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101090" cy="790575"/>
                        </a:xfrm>
                        <a:prstGeom prst="straightConnector1">
                          <a:avLst/>
                        </a:prstGeom>
                        <a:noFill/>
                        <a:ln w="9525">
                          <a:solidFill>
                            <a:srgbClr val="000000"/>
                          </a:solidFill>
                          <a:prstDash val="dash"/>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03909318" id="AutoShape 104" o:spid="_x0000_s1026" type="#_x0000_t32" style="position:absolute;margin-left:303.35pt;margin-top:7.6pt;width:86.7pt;height:62.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">
                <v:stroke dashstyle="dash" endarrow="block"/>
                <o:lock v:ext="edit" shapetype="f"/>
              </v:shape>
            </w:pict>
          </mc:Fallback>
        </mc:AlternateContent>
      </w:r>
    </w:p>
    <w:p w14:paraId="1A8E17A8" w14:textId="37B9C769" w:rsidR="00D914F7" w:rsidRDefault="00636D4A">
      <w:r>
        <w:rPr>
          <w:noProof/>
        </w:rPr>
        <mc:AlternateContent>
          <mc:Choice Requires="wps">
            <w:drawing>
              <wp:anchor distT="0" distB="0" distL="114300" distR="114300" simplePos="0" relativeHeight="251662336" behindDoc="0" locked="0" layoutInCell="1" allowOverlap="1" wp14:anchorId="334510C0" wp14:editId="38C0E01E">
                <wp:simplePos x="0" y="0"/>
                <wp:positionH relativeFrom="column">
                  <wp:posOffset>3977640</wp:posOffset>
                </wp:positionH>
                <wp:positionV relativeFrom="paragraph">
                  <wp:posOffset>13970</wp:posOffset>
                </wp:positionV>
                <wp:extent cx="532130" cy="293370"/>
                <wp:effectExtent l="50800" t="139700" r="52070" b="138430"/>
                <wp:wrapNone/>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9436212">
                          <a:off x="0" y="0"/>
                          <a:ext cx="532130" cy="293370"/>
                        </a:xfrm>
                        <a:prstGeom prst="rect">
                          <a:avLst/>
                        </a:prstGeom>
                        <a:solidFill>
                          <a:srgbClr val="FFC000"/>
                        </a:solidFill>
                        <a:ln w="9525">
                          <a:solidFill>
                            <a:schemeClr val="bg1">
                              <a:lumMod val="100000"/>
                              <a:lumOff val="0"/>
                            </a:schemeClr>
                          </a:solidFill>
                          <a:miter lim="800000"/>
                          <a:headEnd/>
                          <a:tailEnd/>
                        </a:ln>
                      </wps:spPr>
                      <wps:txbx>
                        <w:txbxContent>
                          <w:p w14:paraId="1F3F5B51" w14:textId="77777777" w:rsidR="00060503" w:rsidRPr="00962BBC" w:rsidRDefault="00060503" w:rsidP="00060503">
                            <w:pPr>
                              <w:rPr>
                                <w:rFonts w:ascii="Arial" w:hAnsi="Arial" w:cs="Arial"/>
                                <w:sz w:val="18"/>
                                <w:szCs w:val="18"/>
                              </w:rPr>
                            </w:pPr>
                            <w:r w:rsidRPr="00962BBC">
                              <w:rPr>
                                <w:rFonts w:ascii="Arial" w:hAnsi="Arial" w:cs="Arial"/>
                                <w:sz w:val="18"/>
                                <w:szCs w:val="18"/>
                              </w:rPr>
                              <w:t>Note</w:t>
                            </w:r>
                          </w:p>
                        </w:txbxContent>
                      </wps:txbx>
                      <wps:bodyPr rot="0" vert="horz" wrap="square" lIns="91440" tIns="45720" rIns="91440" bIns="45720" anchor="t" anchorCtr="0">
                        <a:noAutofit/>
                      </wps:bodyPr>
                    </wps:wsp>
                  </a:graphicData>
                </a:graphic>
              </wp:anchor>
            </w:drawing>
          </mc:Choice>
          <mc:Fallback>
            <w:pict>
              <v:shape w14:anchorId="334510C0" id="_x0000_s1044" type="#_x0000_t202" style="position:absolute;margin-left:313.2pt;margin-top:1.1pt;width:41.9pt;height:23.1pt;rotation:-2363434fd;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" fillcolor="#ffc000" strokecolor="white [3212]">
                <v:path arrowok="t"/>
                <v:textbox>
                  <w:txbxContent>
                    <w:p w14:paraId="1F3F5B51" w14:textId="77777777" w:rsidR="00060503" w:rsidRPr="00962BBC" w:rsidRDefault="00060503" w:rsidP="00060503">
                      <w:pPr>
                        <w:rPr>
                          <w:rFonts w:ascii="Arial" w:hAnsi="Arial" w:cs="Arial"/>
                          <w:sz w:val="18"/>
                          <w:szCs w:val="18"/>
                        </w:rPr>
                      </w:pPr>
                      <w:r w:rsidRPr="00962BBC">
                        <w:rPr>
                          <w:rFonts w:ascii="Arial" w:hAnsi="Arial" w:cs="Arial"/>
                          <w:sz w:val="18"/>
                          <w:szCs w:val="18"/>
                        </w:rPr>
                        <w:t>Note</w:t>
                      </w:r>
                    </w:p>
                  </w:txbxContent>
                </v:textbox>
              </v:shape>
            </w:pict>
          </mc:Fallback>
        </mc:AlternateContent>
      </w:r>
    </w:p>
    <w:p w14:paraId="037C5B92" w14:textId="3C1D4C8D" w:rsidR="00D914F7" w:rsidRDefault="00D914F7"/>
    <w:p w14:paraId="0A3E47D6" w14:textId="5E6EFB56" w:rsidR="00D914F7" w:rsidRDefault="00D914F7"/>
    <w:p w14:paraId="1C15DAF8" w14:textId="7DA22985" w:rsidR="00D914F7" w:rsidRDefault="00DA6211">
      <w:r>
        <w:rPr>
          <w:noProof/>
        </w:rPr>
        <mc:AlternateContent>
          <mc:Choice Requires="wps">
            <w:drawing>
              <wp:anchor distT="0" distB="0" distL="114300" distR="114300" simplePos="0" relativeHeight="251663360" behindDoc="0" locked="0" layoutInCell="1" allowOverlap="1" wp14:anchorId="275577B3" wp14:editId="7208DA1C">
                <wp:simplePos x="0" y="0"/>
                <wp:positionH relativeFrom="column">
                  <wp:posOffset>-306793</wp:posOffset>
                </wp:positionH>
                <wp:positionV relativeFrom="paragraph">
                  <wp:posOffset>182245</wp:posOffset>
                </wp:positionV>
                <wp:extent cx="4250690" cy="1651000"/>
                <wp:effectExtent l="0" t="0" r="16510" b="12700"/>
                <wp:wrapNone/>
                <wp:docPr id="46"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50690" cy="1651000"/>
                        </a:xfrm>
                        <a:prstGeom prst="roundRect">
                          <a:avLst>
                            <a:gd name="adj" fmla="val 16667"/>
                          </a:avLst>
                        </a:prstGeom>
                        <a:solidFill>
                          <a:srgbClr val="FFC000"/>
                        </a:solidFill>
                        <a:ln w="9525">
                          <a:solidFill>
                            <a:srgbClr val="000000"/>
                          </a:solidFill>
                          <a:round/>
                          <a:headEnd/>
                          <a:tailEnd/>
                        </a:ln>
                      </wps:spPr>
                      <wps:txbx>
                        <w:txbxContent>
                          <w:p w14:paraId="6FAFB567" w14:textId="38923BAB" w:rsidR="0044142B" w:rsidRPr="00B76E93" w:rsidRDefault="0044142B" w:rsidP="00526DBA">
                            <w:pPr>
                              <w:rPr>
                                <w:rFonts w:ascii="Arial" w:hAnsi="Arial" w:cs="Arial"/>
                                <w:sz w:val="18"/>
                                <w:szCs w:val="18"/>
                              </w:rPr>
                            </w:pPr>
                            <w:r w:rsidRPr="00B76E93">
                              <w:rPr>
                                <w:rFonts w:ascii="Arial" w:hAnsi="Arial" w:cs="Arial"/>
                                <w:sz w:val="18"/>
                                <w:szCs w:val="18"/>
                              </w:rPr>
                              <w:t xml:space="preserve">The Prime Contractor is responsible </w:t>
                            </w:r>
                            <w:r w:rsidR="000A0969">
                              <w:rPr>
                                <w:rFonts w:ascii="Arial" w:hAnsi="Arial" w:cs="Arial"/>
                                <w:sz w:val="18"/>
                                <w:szCs w:val="18"/>
                              </w:rPr>
                              <w:t>for</w:t>
                            </w:r>
                            <w:r w:rsidRPr="00B76E93">
                              <w:rPr>
                                <w:rFonts w:ascii="Arial" w:hAnsi="Arial" w:cs="Arial"/>
                                <w:sz w:val="18"/>
                                <w:szCs w:val="18"/>
                              </w:rPr>
                              <w:t xml:space="preserve"> establish</w:t>
                            </w:r>
                            <w:r w:rsidR="000A0969">
                              <w:rPr>
                                <w:rFonts w:ascii="Arial" w:hAnsi="Arial" w:cs="Arial"/>
                                <w:sz w:val="18"/>
                                <w:szCs w:val="18"/>
                              </w:rPr>
                              <w:t>ing</w:t>
                            </w:r>
                            <w:r w:rsidRPr="00B76E93">
                              <w:rPr>
                                <w:rFonts w:ascii="Arial" w:hAnsi="Arial" w:cs="Arial"/>
                                <w:sz w:val="18"/>
                                <w:szCs w:val="18"/>
                              </w:rPr>
                              <w:t xml:space="preserve"> and maintain</w:t>
                            </w:r>
                            <w:r w:rsidR="000A0969">
                              <w:rPr>
                                <w:rFonts w:ascii="Arial" w:hAnsi="Arial" w:cs="Arial"/>
                                <w:sz w:val="18"/>
                                <w:szCs w:val="18"/>
                              </w:rPr>
                              <w:t>ing</w:t>
                            </w:r>
                            <w:r w:rsidRPr="00B76E93">
                              <w:rPr>
                                <w:rFonts w:ascii="Arial" w:hAnsi="Arial" w:cs="Arial"/>
                                <w:sz w:val="18"/>
                                <w:szCs w:val="18"/>
                              </w:rPr>
                              <w:t xml:space="preserve"> compliance with the Alberta OH&amp;S Act, Regulation and Code in respect to the work</w:t>
                            </w:r>
                            <w:r w:rsidR="00EE6277">
                              <w:rPr>
                                <w:rFonts w:ascii="Arial" w:hAnsi="Arial" w:cs="Arial"/>
                                <w:sz w:val="18"/>
                                <w:szCs w:val="18"/>
                              </w:rPr>
                              <w:t xml:space="preserve"> </w:t>
                            </w:r>
                            <w:r w:rsidRPr="00B76E93">
                              <w:rPr>
                                <w:rFonts w:ascii="Arial" w:hAnsi="Arial" w:cs="Arial"/>
                                <w:sz w:val="18"/>
                                <w:szCs w:val="18"/>
                              </w:rPr>
                              <w:t>site [</w:t>
                            </w:r>
                            <w:r w:rsidR="00046599">
                              <w:rPr>
                                <w:rFonts w:ascii="Arial" w:hAnsi="Arial" w:cs="Arial"/>
                                <w:sz w:val="18"/>
                                <w:szCs w:val="18"/>
                              </w:rPr>
                              <w:t xml:space="preserve">Act </w:t>
                            </w:r>
                            <w:r w:rsidRPr="00B76E93">
                              <w:rPr>
                                <w:rFonts w:ascii="Arial" w:hAnsi="Arial" w:cs="Arial"/>
                                <w:sz w:val="18"/>
                                <w:szCs w:val="18"/>
                              </w:rPr>
                              <w:t xml:space="preserve">Sec </w:t>
                            </w:r>
                            <w:r w:rsidR="00046599">
                              <w:rPr>
                                <w:rFonts w:ascii="Arial" w:hAnsi="Arial" w:cs="Arial"/>
                                <w:sz w:val="18"/>
                                <w:szCs w:val="18"/>
                              </w:rPr>
                              <w:t>10</w:t>
                            </w:r>
                            <w:r w:rsidRPr="00B76E93">
                              <w:rPr>
                                <w:rFonts w:ascii="Arial" w:hAnsi="Arial" w:cs="Arial"/>
                                <w:sz w:val="18"/>
                                <w:szCs w:val="18"/>
                              </w:rPr>
                              <w:t>] to include, but not be limited t</w:t>
                            </w:r>
                            <w:r w:rsidR="00534109">
                              <w:rPr>
                                <w:rFonts w:ascii="Arial" w:hAnsi="Arial" w:cs="Arial"/>
                                <w:sz w:val="18"/>
                                <w:szCs w:val="18"/>
                              </w:rPr>
                              <w:t>o</w:t>
                            </w:r>
                            <w:r w:rsidRPr="00B76E93">
                              <w:rPr>
                                <w:rFonts w:ascii="Arial" w:hAnsi="Arial" w:cs="Arial"/>
                                <w:sz w:val="18"/>
                                <w:szCs w:val="18"/>
                              </w:rPr>
                              <w:t>: • Report seriou</w:t>
                            </w:r>
                            <w:r w:rsidR="002B2C08">
                              <w:rPr>
                                <w:rFonts w:ascii="Arial" w:hAnsi="Arial" w:cs="Arial"/>
                                <w:sz w:val="18"/>
                                <w:szCs w:val="18"/>
                              </w:rPr>
                              <w:t xml:space="preserve">s injuries and </w:t>
                            </w:r>
                            <w:r w:rsidR="00EE6277">
                              <w:rPr>
                                <w:rFonts w:ascii="Arial" w:hAnsi="Arial" w:cs="Arial"/>
                                <w:sz w:val="18"/>
                                <w:szCs w:val="18"/>
                              </w:rPr>
                              <w:t>in</w:t>
                            </w:r>
                            <w:r w:rsidR="002B2C08">
                              <w:rPr>
                                <w:rFonts w:ascii="Arial" w:hAnsi="Arial" w:cs="Arial"/>
                                <w:sz w:val="18"/>
                                <w:szCs w:val="18"/>
                              </w:rPr>
                              <w:t>cidents [</w:t>
                            </w:r>
                            <w:r w:rsidR="00046599">
                              <w:rPr>
                                <w:rFonts w:ascii="Arial" w:hAnsi="Arial" w:cs="Arial"/>
                                <w:sz w:val="18"/>
                                <w:szCs w:val="18"/>
                              </w:rPr>
                              <w:t xml:space="preserve">Act </w:t>
                            </w:r>
                            <w:r w:rsidR="002B2C08">
                              <w:rPr>
                                <w:rFonts w:ascii="Arial" w:hAnsi="Arial" w:cs="Arial"/>
                                <w:sz w:val="18"/>
                                <w:szCs w:val="18"/>
                              </w:rPr>
                              <w:t xml:space="preserve">Sec </w:t>
                            </w:r>
                            <w:r w:rsidR="00493B72">
                              <w:rPr>
                                <w:rFonts w:ascii="Arial" w:hAnsi="Arial" w:cs="Arial"/>
                                <w:sz w:val="18"/>
                                <w:szCs w:val="18"/>
                              </w:rPr>
                              <w:t>33</w:t>
                            </w:r>
                            <w:r w:rsidRPr="00B76E93">
                              <w:rPr>
                                <w:rFonts w:ascii="Arial" w:hAnsi="Arial" w:cs="Arial"/>
                                <w:sz w:val="18"/>
                                <w:szCs w:val="18"/>
                              </w:rPr>
                              <w:t>] • A system to manage controlled products on site [</w:t>
                            </w:r>
                            <w:r w:rsidR="00864F25">
                              <w:rPr>
                                <w:rFonts w:ascii="Arial" w:hAnsi="Arial" w:cs="Arial"/>
                                <w:sz w:val="18"/>
                                <w:szCs w:val="18"/>
                              </w:rPr>
                              <w:t>Code, Part 29</w:t>
                            </w:r>
                            <w:r w:rsidRPr="00B76E93">
                              <w:rPr>
                                <w:rFonts w:ascii="Arial" w:hAnsi="Arial" w:cs="Arial"/>
                                <w:sz w:val="18"/>
                                <w:szCs w:val="18"/>
                              </w:rPr>
                              <w:t xml:space="preserve">] • State work site Health &amp; Safety </w:t>
                            </w:r>
                            <w:r w:rsidR="005601D3">
                              <w:rPr>
                                <w:rFonts w:ascii="Arial" w:hAnsi="Arial" w:cs="Arial"/>
                                <w:sz w:val="18"/>
                                <w:szCs w:val="18"/>
                              </w:rPr>
                              <w:t xml:space="preserve">program </w:t>
                            </w:r>
                            <w:r w:rsidR="00824A81">
                              <w:rPr>
                                <w:rFonts w:ascii="Arial" w:hAnsi="Arial" w:cs="Arial"/>
                                <w:sz w:val="18"/>
                                <w:szCs w:val="18"/>
                              </w:rPr>
                              <w:t>[</w:t>
                            </w:r>
                            <w:r w:rsidR="00046599">
                              <w:rPr>
                                <w:rFonts w:ascii="Arial" w:hAnsi="Arial" w:cs="Arial"/>
                                <w:sz w:val="18"/>
                                <w:szCs w:val="18"/>
                              </w:rPr>
                              <w:t xml:space="preserve">Act </w:t>
                            </w:r>
                            <w:r w:rsidR="00824A81">
                              <w:rPr>
                                <w:rFonts w:ascii="Arial" w:hAnsi="Arial" w:cs="Arial"/>
                                <w:sz w:val="18"/>
                                <w:szCs w:val="18"/>
                              </w:rPr>
                              <w:t xml:space="preserve">Sec </w:t>
                            </w:r>
                            <w:r w:rsidR="008A10B6">
                              <w:rPr>
                                <w:rFonts w:ascii="Arial" w:hAnsi="Arial" w:cs="Arial"/>
                                <w:sz w:val="18"/>
                                <w:szCs w:val="18"/>
                              </w:rPr>
                              <w:t>16</w:t>
                            </w:r>
                            <w:r w:rsidRPr="00B76E93">
                              <w:rPr>
                                <w:rFonts w:ascii="Arial" w:hAnsi="Arial" w:cs="Arial"/>
                                <w:sz w:val="18"/>
                                <w:szCs w:val="18"/>
                              </w:rPr>
                              <w:t>] • Provide a site specific code of practice and</w:t>
                            </w:r>
                            <w:r w:rsidR="00824A81">
                              <w:rPr>
                                <w:rFonts w:ascii="Arial" w:hAnsi="Arial" w:cs="Arial"/>
                                <w:sz w:val="18"/>
                                <w:szCs w:val="18"/>
                              </w:rPr>
                              <w:t xml:space="preserve"> compliance requirements [</w:t>
                            </w:r>
                            <w:r w:rsidR="00046599">
                              <w:rPr>
                                <w:rFonts w:ascii="Arial" w:hAnsi="Arial" w:cs="Arial"/>
                                <w:sz w:val="18"/>
                                <w:szCs w:val="18"/>
                              </w:rPr>
                              <w:t xml:space="preserve">Act </w:t>
                            </w:r>
                            <w:r w:rsidR="00824A81">
                              <w:rPr>
                                <w:rFonts w:ascii="Arial" w:hAnsi="Arial" w:cs="Arial"/>
                                <w:sz w:val="18"/>
                                <w:szCs w:val="18"/>
                              </w:rPr>
                              <w:t>Sec 6</w:t>
                            </w:r>
                            <w:r w:rsidR="00033FB0">
                              <w:rPr>
                                <w:rFonts w:ascii="Arial" w:hAnsi="Arial" w:cs="Arial"/>
                                <w:sz w:val="18"/>
                                <w:szCs w:val="18"/>
                              </w:rPr>
                              <w:t>1</w:t>
                            </w:r>
                            <w:r w:rsidR="006C6D70">
                              <w:rPr>
                                <w:rFonts w:ascii="Arial" w:hAnsi="Arial" w:cs="Arial"/>
                                <w:sz w:val="18"/>
                                <w:szCs w:val="18"/>
                              </w:rPr>
                              <w:t xml:space="preserve"> and 62</w:t>
                            </w:r>
                            <w:r w:rsidRPr="00B76E93">
                              <w:rPr>
                                <w:rFonts w:ascii="Arial" w:hAnsi="Arial" w:cs="Arial"/>
                                <w:sz w:val="18"/>
                                <w:szCs w:val="18"/>
                              </w:rPr>
                              <w:t>]  • Hazard Assessment, Elimination, and Control [Code, Part 2] • Emergency Preparedness &amp; Response Planning [Code, Part 7]</w:t>
                            </w:r>
                          </w:p>
                        </w:txbxContent>
                      </wps:txbx>
                      <wps:bodyPr rot="0" vert="horz" wrap="square" lIns="91440" tIns="45720" rIns="91440" bIns="45720" anchor="t" anchorCtr="0" upright="1">
                        <a:noAutofit/>
                      </wps:bodyPr>
                    </wps:wsp>
                  </a:graphicData>
                </a:graphic>
              </wp:anchor>
            </w:drawing>
          </mc:Choice>
          <mc:Fallback>
            <w:pict>
              <v:roundrect w14:anchorId="275577B3" id="AutoShape 61" o:spid="_x0000_s1045" style="position:absolute;margin-left:-24.15pt;margin-top:14.35pt;width:334.7pt;height:130pt;z-index:25166336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" fillcolor="#ffc000">
                <v:path arrowok="t"/>
                <v:textbox>
                  <w:txbxContent>
                    <w:p w14:paraId="6FAFB567" w14:textId="38923BAB" w:rsidR="0044142B" w:rsidRPr="00B76E93" w:rsidRDefault="0044142B" w:rsidP="00526DBA">
                      <w:pPr>
                        <w:rPr>
                          <w:rFonts w:ascii="Arial" w:hAnsi="Arial" w:cs="Arial"/>
                          <w:sz w:val="18"/>
                          <w:szCs w:val="18"/>
                        </w:rPr>
                      </w:pPr>
                      <w:r w:rsidRPr="00B76E93">
                        <w:rPr>
                          <w:rFonts w:ascii="Arial" w:hAnsi="Arial" w:cs="Arial"/>
                          <w:sz w:val="18"/>
                          <w:szCs w:val="18"/>
                        </w:rPr>
                        <w:t xml:space="preserve">The Prime Contractor is responsible </w:t>
                      </w:r>
                      <w:r w:rsidR="000A0969">
                        <w:rPr>
                          <w:rFonts w:ascii="Arial" w:hAnsi="Arial" w:cs="Arial"/>
                          <w:sz w:val="18"/>
                          <w:szCs w:val="18"/>
                        </w:rPr>
                        <w:t>for</w:t>
                      </w:r>
                      <w:r w:rsidRPr="00B76E93">
                        <w:rPr>
                          <w:rFonts w:ascii="Arial" w:hAnsi="Arial" w:cs="Arial"/>
                          <w:sz w:val="18"/>
                          <w:szCs w:val="18"/>
                        </w:rPr>
                        <w:t xml:space="preserve"> establish</w:t>
                      </w:r>
                      <w:r w:rsidR="000A0969">
                        <w:rPr>
                          <w:rFonts w:ascii="Arial" w:hAnsi="Arial" w:cs="Arial"/>
                          <w:sz w:val="18"/>
                          <w:szCs w:val="18"/>
                        </w:rPr>
                        <w:t>ing</w:t>
                      </w:r>
                      <w:r w:rsidRPr="00B76E93">
                        <w:rPr>
                          <w:rFonts w:ascii="Arial" w:hAnsi="Arial" w:cs="Arial"/>
                          <w:sz w:val="18"/>
                          <w:szCs w:val="18"/>
                        </w:rPr>
                        <w:t xml:space="preserve"> and maintain</w:t>
                      </w:r>
                      <w:r w:rsidR="000A0969">
                        <w:rPr>
                          <w:rFonts w:ascii="Arial" w:hAnsi="Arial" w:cs="Arial"/>
                          <w:sz w:val="18"/>
                          <w:szCs w:val="18"/>
                        </w:rPr>
                        <w:t>ing</w:t>
                      </w:r>
                      <w:r w:rsidRPr="00B76E93">
                        <w:rPr>
                          <w:rFonts w:ascii="Arial" w:hAnsi="Arial" w:cs="Arial"/>
                          <w:sz w:val="18"/>
                          <w:szCs w:val="18"/>
                        </w:rPr>
                        <w:t xml:space="preserve"> compliance with the Alberta OH&amp;S Act, Regulation and Code in respect to the work</w:t>
                      </w:r>
                      <w:r w:rsidR="00EE6277">
                        <w:rPr>
                          <w:rFonts w:ascii="Arial" w:hAnsi="Arial" w:cs="Arial"/>
                          <w:sz w:val="18"/>
                          <w:szCs w:val="18"/>
                        </w:rPr>
                        <w:t xml:space="preserve"> </w:t>
                      </w:r>
                      <w:r w:rsidRPr="00B76E93">
                        <w:rPr>
                          <w:rFonts w:ascii="Arial" w:hAnsi="Arial" w:cs="Arial"/>
                          <w:sz w:val="18"/>
                          <w:szCs w:val="18"/>
                        </w:rPr>
                        <w:t>site [</w:t>
                      </w:r>
                      <w:r w:rsidR="00046599">
                        <w:rPr>
                          <w:rFonts w:ascii="Arial" w:hAnsi="Arial" w:cs="Arial"/>
                          <w:sz w:val="18"/>
                          <w:szCs w:val="18"/>
                        </w:rPr>
                        <w:t xml:space="preserve">Act </w:t>
                      </w:r>
                      <w:r w:rsidRPr="00B76E93">
                        <w:rPr>
                          <w:rFonts w:ascii="Arial" w:hAnsi="Arial" w:cs="Arial"/>
                          <w:sz w:val="18"/>
                          <w:szCs w:val="18"/>
                        </w:rPr>
                        <w:t xml:space="preserve">Sec </w:t>
                      </w:r>
                      <w:r w:rsidR="00046599">
                        <w:rPr>
                          <w:rFonts w:ascii="Arial" w:hAnsi="Arial" w:cs="Arial"/>
                          <w:sz w:val="18"/>
                          <w:szCs w:val="18"/>
                        </w:rPr>
                        <w:t>10</w:t>
                      </w:r>
                      <w:r w:rsidRPr="00B76E93">
                        <w:rPr>
                          <w:rFonts w:ascii="Arial" w:hAnsi="Arial" w:cs="Arial"/>
                          <w:sz w:val="18"/>
                          <w:szCs w:val="18"/>
                        </w:rPr>
                        <w:t>] to include, but not be limited t</w:t>
                      </w:r>
                      <w:r w:rsidR="00534109">
                        <w:rPr>
                          <w:rFonts w:ascii="Arial" w:hAnsi="Arial" w:cs="Arial"/>
                          <w:sz w:val="18"/>
                          <w:szCs w:val="18"/>
                        </w:rPr>
                        <w:t>o</w:t>
                      </w:r>
                      <w:r w:rsidRPr="00B76E93">
                        <w:rPr>
                          <w:rFonts w:ascii="Arial" w:hAnsi="Arial" w:cs="Arial"/>
                          <w:sz w:val="18"/>
                          <w:szCs w:val="18"/>
                        </w:rPr>
                        <w:t>: • Report seriou</w:t>
                      </w:r>
                      <w:r w:rsidR="002B2C08">
                        <w:rPr>
                          <w:rFonts w:ascii="Arial" w:hAnsi="Arial" w:cs="Arial"/>
                          <w:sz w:val="18"/>
                          <w:szCs w:val="18"/>
                        </w:rPr>
                        <w:t xml:space="preserve">s injuries and </w:t>
                      </w:r>
                      <w:r w:rsidR="00EE6277">
                        <w:rPr>
                          <w:rFonts w:ascii="Arial" w:hAnsi="Arial" w:cs="Arial"/>
                          <w:sz w:val="18"/>
                          <w:szCs w:val="18"/>
                        </w:rPr>
                        <w:t>in</w:t>
                      </w:r>
                      <w:r w:rsidR="002B2C08">
                        <w:rPr>
                          <w:rFonts w:ascii="Arial" w:hAnsi="Arial" w:cs="Arial"/>
                          <w:sz w:val="18"/>
                          <w:szCs w:val="18"/>
                        </w:rPr>
                        <w:t>cidents [</w:t>
                      </w:r>
                      <w:r w:rsidR="00046599">
                        <w:rPr>
                          <w:rFonts w:ascii="Arial" w:hAnsi="Arial" w:cs="Arial"/>
                          <w:sz w:val="18"/>
                          <w:szCs w:val="18"/>
                        </w:rPr>
                        <w:t xml:space="preserve">Act </w:t>
                      </w:r>
                      <w:r w:rsidR="002B2C08">
                        <w:rPr>
                          <w:rFonts w:ascii="Arial" w:hAnsi="Arial" w:cs="Arial"/>
                          <w:sz w:val="18"/>
                          <w:szCs w:val="18"/>
                        </w:rPr>
                        <w:t xml:space="preserve">Sec </w:t>
                      </w:r>
                      <w:r w:rsidR="00493B72">
                        <w:rPr>
                          <w:rFonts w:ascii="Arial" w:hAnsi="Arial" w:cs="Arial"/>
                          <w:sz w:val="18"/>
                          <w:szCs w:val="18"/>
                        </w:rPr>
                        <w:t>33</w:t>
                      </w:r>
                      <w:r w:rsidRPr="00B76E93">
                        <w:rPr>
                          <w:rFonts w:ascii="Arial" w:hAnsi="Arial" w:cs="Arial"/>
                          <w:sz w:val="18"/>
                          <w:szCs w:val="18"/>
                        </w:rPr>
                        <w:t>] • A system to manage controlled products on site [</w:t>
                      </w:r>
                      <w:r w:rsidR="00864F25">
                        <w:rPr>
                          <w:rFonts w:ascii="Arial" w:hAnsi="Arial" w:cs="Arial"/>
                          <w:sz w:val="18"/>
                          <w:szCs w:val="18"/>
                        </w:rPr>
                        <w:t>Code, Part 29</w:t>
                      </w:r>
                      <w:r w:rsidRPr="00B76E93">
                        <w:rPr>
                          <w:rFonts w:ascii="Arial" w:hAnsi="Arial" w:cs="Arial"/>
                          <w:sz w:val="18"/>
                          <w:szCs w:val="18"/>
                        </w:rPr>
                        <w:t xml:space="preserve">] • State work site Health &amp; Safety </w:t>
                      </w:r>
                      <w:r w:rsidR="005601D3">
                        <w:rPr>
                          <w:rFonts w:ascii="Arial" w:hAnsi="Arial" w:cs="Arial"/>
                          <w:sz w:val="18"/>
                          <w:szCs w:val="18"/>
                        </w:rPr>
                        <w:t xml:space="preserve">program </w:t>
                      </w:r>
                      <w:r w:rsidR="00824A81">
                        <w:rPr>
                          <w:rFonts w:ascii="Arial" w:hAnsi="Arial" w:cs="Arial"/>
                          <w:sz w:val="18"/>
                          <w:szCs w:val="18"/>
                        </w:rPr>
                        <w:t>[</w:t>
                      </w:r>
                      <w:r w:rsidR="00046599">
                        <w:rPr>
                          <w:rFonts w:ascii="Arial" w:hAnsi="Arial" w:cs="Arial"/>
                          <w:sz w:val="18"/>
                          <w:szCs w:val="18"/>
                        </w:rPr>
                        <w:t xml:space="preserve">Act </w:t>
                      </w:r>
                      <w:r w:rsidR="00824A81">
                        <w:rPr>
                          <w:rFonts w:ascii="Arial" w:hAnsi="Arial" w:cs="Arial"/>
                          <w:sz w:val="18"/>
                          <w:szCs w:val="18"/>
                        </w:rPr>
                        <w:t xml:space="preserve">Sec </w:t>
                      </w:r>
                      <w:r w:rsidR="008A10B6">
                        <w:rPr>
                          <w:rFonts w:ascii="Arial" w:hAnsi="Arial" w:cs="Arial"/>
                          <w:sz w:val="18"/>
                          <w:szCs w:val="18"/>
                        </w:rPr>
                        <w:t>16</w:t>
                      </w:r>
                      <w:r w:rsidRPr="00B76E93">
                        <w:rPr>
                          <w:rFonts w:ascii="Arial" w:hAnsi="Arial" w:cs="Arial"/>
                          <w:sz w:val="18"/>
                          <w:szCs w:val="18"/>
                        </w:rPr>
                        <w:t>] • Provide a site specific code of practice and</w:t>
                      </w:r>
                      <w:r w:rsidR="00824A81">
                        <w:rPr>
                          <w:rFonts w:ascii="Arial" w:hAnsi="Arial" w:cs="Arial"/>
                          <w:sz w:val="18"/>
                          <w:szCs w:val="18"/>
                        </w:rPr>
                        <w:t xml:space="preserve"> compliance requirements [</w:t>
                      </w:r>
                      <w:r w:rsidR="00046599">
                        <w:rPr>
                          <w:rFonts w:ascii="Arial" w:hAnsi="Arial" w:cs="Arial"/>
                          <w:sz w:val="18"/>
                          <w:szCs w:val="18"/>
                        </w:rPr>
                        <w:t xml:space="preserve">Act </w:t>
                      </w:r>
                      <w:r w:rsidR="00824A81">
                        <w:rPr>
                          <w:rFonts w:ascii="Arial" w:hAnsi="Arial" w:cs="Arial"/>
                          <w:sz w:val="18"/>
                          <w:szCs w:val="18"/>
                        </w:rPr>
                        <w:t>Sec 6</w:t>
                      </w:r>
                      <w:r w:rsidR="00033FB0">
                        <w:rPr>
                          <w:rFonts w:ascii="Arial" w:hAnsi="Arial" w:cs="Arial"/>
                          <w:sz w:val="18"/>
                          <w:szCs w:val="18"/>
                        </w:rPr>
                        <w:t>1</w:t>
                      </w:r>
                      <w:r w:rsidR="006C6D70">
                        <w:rPr>
                          <w:rFonts w:ascii="Arial" w:hAnsi="Arial" w:cs="Arial"/>
                          <w:sz w:val="18"/>
                          <w:szCs w:val="18"/>
                        </w:rPr>
                        <w:t xml:space="preserve"> and 62</w:t>
                      </w:r>
                      <w:r w:rsidRPr="00B76E93">
                        <w:rPr>
                          <w:rFonts w:ascii="Arial" w:hAnsi="Arial" w:cs="Arial"/>
                          <w:sz w:val="18"/>
                          <w:szCs w:val="18"/>
                        </w:rPr>
                        <w:t>]  • Hazard Assessment, Elimination, and Control [Code, Part 2] • Emergency Preparedness &amp; Response Planning [Code, Part 7]</w:t>
                      </w:r>
                    </w:p>
                  </w:txbxContent>
                </v:textbox>
              </v:roundrect>
            </w:pict>
          </mc:Fallback>
        </mc:AlternateContent>
      </w:r>
    </w:p>
    <w:p w14:paraId="3A670BD9" w14:textId="4B0E8EF8" w:rsidR="00D914F7" w:rsidRDefault="00ED3A56">
      <w:r>
        <w:rPr>
          <w:noProof/>
        </w:rPr>
        <mc:AlternateContent>
          <mc:Choice Requires="wps">
            <w:drawing>
              <wp:anchor distT="0" distB="0" distL="114300" distR="114300" simplePos="0" relativeHeight="251665408" behindDoc="0" locked="0" layoutInCell="1" allowOverlap="1" wp14:anchorId="3B941C42" wp14:editId="310A3280">
                <wp:simplePos x="0" y="0"/>
                <wp:positionH relativeFrom="column">
                  <wp:posOffset>3942080</wp:posOffset>
                </wp:positionH>
                <wp:positionV relativeFrom="paragraph">
                  <wp:posOffset>167640</wp:posOffset>
                </wp:positionV>
                <wp:extent cx="788035" cy="882015"/>
                <wp:effectExtent l="25400" t="25400" r="12065" b="19685"/>
                <wp:wrapNone/>
                <wp:docPr id="8"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788035" cy="882015"/>
                        </a:xfrm>
                        <a:prstGeom prst="straightConnector1">
                          <a:avLst/>
                        </a:prstGeom>
                        <a:noFill/>
                        <a:ln w="9525">
                          <a:solidFill>
                            <a:srgbClr val="000000"/>
                          </a:solidFill>
                          <a:prstDash val="dash"/>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6D84D30A" id="AutoShape 104" o:spid="_x0000_s1026" type="#_x0000_t32" style="position:absolute;margin-left:310.4pt;margin-top:13.2pt;width:62.05pt;height:69.4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">
                <v:stroke dashstyle="dash" endarrow="block"/>
                <o:lock v:ext="edit" shapetype="f"/>
              </v:shape>
            </w:pict>
          </mc:Fallback>
        </mc:AlternateContent>
      </w:r>
      <w:r>
        <w:rPr>
          <w:noProof/>
        </w:rPr>
        <mc:AlternateContent>
          <mc:Choice Requires="wps">
            <w:drawing>
              <wp:anchor distT="0" distB="0" distL="114300" distR="114300" simplePos="0" relativeHeight="251664384" behindDoc="0" locked="0" layoutInCell="1" allowOverlap="1" wp14:anchorId="0485EB58" wp14:editId="25AF7EA9">
                <wp:simplePos x="0" y="0"/>
                <wp:positionH relativeFrom="column">
                  <wp:posOffset>4727575</wp:posOffset>
                </wp:positionH>
                <wp:positionV relativeFrom="paragraph">
                  <wp:posOffset>20320</wp:posOffset>
                </wp:positionV>
                <wp:extent cx="1753235" cy="1173480"/>
                <wp:effectExtent l="0" t="0" r="12065" b="7620"/>
                <wp:wrapNone/>
                <wp:docPr id="51"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3235" cy="1173480"/>
                        </a:xfrm>
                        <a:prstGeom prst="roundRect">
                          <a:avLst>
                            <a:gd name="adj" fmla="val 16667"/>
                          </a:avLst>
                        </a:prstGeom>
                        <a:solidFill>
                          <a:schemeClr val="tx2">
                            <a:lumMod val="20000"/>
                            <a:lumOff val="80000"/>
                          </a:schemeClr>
                        </a:solidFill>
                        <a:ln w="9525">
                          <a:solidFill>
                            <a:srgbClr val="000000"/>
                          </a:solidFill>
                          <a:round/>
                          <a:headEnd/>
                          <a:tailEnd/>
                        </a:ln>
                      </wps:spPr>
                      <wps:txbx>
                        <w:txbxContent>
                          <w:p w14:paraId="3F68D64F" w14:textId="18761CBA" w:rsidR="0044142B" w:rsidRPr="006C4E53" w:rsidRDefault="008A7408" w:rsidP="00B766D0">
                            <w:pPr>
                              <w:rPr>
                                <w:rFonts w:ascii="Arial" w:hAnsi="Arial" w:cs="Arial"/>
                                <w:iCs/>
                                <w:sz w:val="18"/>
                                <w:szCs w:val="18"/>
                                <w:lang w:val="en-US"/>
                              </w:rPr>
                            </w:pPr>
                            <w:r>
                              <w:rPr>
                                <w:rFonts w:ascii="Arial" w:hAnsi="Arial" w:cs="Arial"/>
                                <w:sz w:val="18"/>
                                <w:szCs w:val="18"/>
                                <w:lang w:val="en-US"/>
                              </w:rPr>
                              <w:t xml:space="preserve">The Prime Contractor </w:t>
                            </w:r>
                            <w:r w:rsidR="00201383">
                              <w:rPr>
                                <w:rFonts w:ascii="Arial" w:hAnsi="Arial" w:cs="Arial"/>
                                <w:sz w:val="18"/>
                                <w:szCs w:val="18"/>
                                <w:lang w:val="en-US"/>
                              </w:rPr>
                              <w:t xml:space="preserve">must complete and communicate a </w:t>
                            </w:r>
                            <w:r w:rsidR="0044142B" w:rsidRPr="0044142B">
                              <w:rPr>
                                <w:rFonts w:ascii="Arial" w:hAnsi="Arial" w:cs="Arial"/>
                                <w:i/>
                                <w:sz w:val="18"/>
                                <w:szCs w:val="18"/>
                                <w:lang w:val="en-US"/>
                              </w:rPr>
                              <w:t>Project Specific</w:t>
                            </w:r>
                            <w:r w:rsidR="0044142B">
                              <w:rPr>
                                <w:rFonts w:ascii="Arial" w:hAnsi="Arial" w:cs="Arial"/>
                                <w:sz w:val="18"/>
                                <w:szCs w:val="18"/>
                                <w:lang w:val="en-US"/>
                              </w:rPr>
                              <w:t xml:space="preserve"> </w:t>
                            </w:r>
                            <w:r w:rsidR="0044142B" w:rsidRPr="007B7234">
                              <w:rPr>
                                <w:rFonts w:ascii="Arial" w:hAnsi="Arial" w:cs="Arial"/>
                                <w:i/>
                                <w:sz w:val="18"/>
                                <w:szCs w:val="18"/>
                                <w:lang w:val="en-US"/>
                              </w:rPr>
                              <w:t>Health and Safety Pla</w:t>
                            </w:r>
                            <w:r w:rsidR="006C4E53">
                              <w:rPr>
                                <w:rFonts w:ascii="Arial" w:hAnsi="Arial" w:cs="Arial"/>
                                <w:i/>
                                <w:sz w:val="18"/>
                                <w:szCs w:val="18"/>
                                <w:lang w:val="en-US"/>
                              </w:rPr>
                              <w:t xml:space="preserve">n, </w:t>
                            </w:r>
                            <w:r w:rsidR="006C4E53" w:rsidRPr="006C4E53">
                              <w:rPr>
                                <w:rFonts w:ascii="Arial" w:hAnsi="Arial" w:cs="Arial"/>
                                <w:iCs/>
                                <w:sz w:val="18"/>
                                <w:szCs w:val="18"/>
                                <w:lang w:val="en-US"/>
                              </w:rPr>
                              <w:t xml:space="preserve">that has been accepted by the </w:t>
                            </w:r>
                            <w:r w:rsidR="00457E3A">
                              <w:rPr>
                                <w:rFonts w:ascii="Arial" w:hAnsi="Arial" w:cs="Arial"/>
                                <w:iCs/>
                                <w:sz w:val="18"/>
                                <w:szCs w:val="18"/>
                                <w:lang w:val="en-US"/>
                              </w:rPr>
                              <w:t>M</w:t>
                            </w:r>
                            <w:r w:rsidR="006C4E53" w:rsidRPr="006C4E53">
                              <w:rPr>
                                <w:rFonts w:ascii="Arial" w:hAnsi="Arial" w:cs="Arial"/>
                                <w:iCs/>
                                <w:sz w:val="18"/>
                                <w:szCs w:val="18"/>
                                <w:lang w:val="en-US"/>
                              </w:rPr>
                              <w:t>unicipality.</w:t>
                            </w:r>
                          </w:p>
                        </w:txbxContent>
                      </wps:txbx>
                      <wps:bodyPr rot="0" vert="horz" wrap="square" lIns="91440" tIns="45720" rIns="91440" bIns="45720" anchor="t" anchorCtr="0" upright="1">
                        <a:noAutofit/>
                      </wps:bodyPr>
                    </wps:wsp>
                  </a:graphicData>
                </a:graphic>
              </wp:anchor>
            </w:drawing>
          </mc:Choice>
          <mc:Fallback>
            <w:pict>
              <v:roundrect w14:anchorId="0485EB58" id="AutoShape 66" o:spid="_x0000_s1046" style="position:absolute;margin-left:372.25pt;margin-top:1.6pt;width:138.05pt;height:92.4pt;z-index:25166438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" fillcolor="#c6d9f1 [671]">
                <v:path arrowok="t"/>
                <v:textbox>
                  <w:txbxContent>
                    <w:p w14:paraId="3F68D64F" w14:textId="18761CBA" w:rsidR="0044142B" w:rsidRPr="006C4E53" w:rsidRDefault="008A7408" w:rsidP="00B766D0">
                      <w:pPr>
                        <w:rPr>
                          <w:rFonts w:ascii="Arial" w:hAnsi="Arial" w:cs="Arial"/>
                          <w:iCs/>
                          <w:sz w:val="18"/>
                          <w:szCs w:val="18"/>
                          <w:lang w:val="en-US"/>
                        </w:rPr>
                      </w:pPr>
                      <w:r>
                        <w:rPr>
                          <w:rFonts w:ascii="Arial" w:hAnsi="Arial" w:cs="Arial"/>
                          <w:sz w:val="18"/>
                          <w:szCs w:val="18"/>
                          <w:lang w:val="en-US"/>
                        </w:rPr>
                        <w:t xml:space="preserve">The Prime Contractor </w:t>
                      </w:r>
                      <w:r w:rsidR="00201383">
                        <w:rPr>
                          <w:rFonts w:ascii="Arial" w:hAnsi="Arial" w:cs="Arial"/>
                          <w:sz w:val="18"/>
                          <w:szCs w:val="18"/>
                          <w:lang w:val="en-US"/>
                        </w:rPr>
                        <w:t xml:space="preserve">must complete and communicate a </w:t>
                      </w:r>
                      <w:r w:rsidR="0044142B" w:rsidRPr="0044142B">
                        <w:rPr>
                          <w:rFonts w:ascii="Arial" w:hAnsi="Arial" w:cs="Arial"/>
                          <w:i/>
                          <w:sz w:val="18"/>
                          <w:szCs w:val="18"/>
                          <w:lang w:val="en-US"/>
                        </w:rPr>
                        <w:t>Project Specific</w:t>
                      </w:r>
                      <w:r w:rsidR="0044142B">
                        <w:rPr>
                          <w:rFonts w:ascii="Arial" w:hAnsi="Arial" w:cs="Arial"/>
                          <w:sz w:val="18"/>
                          <w:szCs w:val="18"/>
                          <w:lang w:val="en-US"/>
                        </w:rPr>
                        <w:t xml:space="preserve"> </w:t>
                      </w:r>
                      <w:r w:rsidR="0044142B" w:rsidRPr="007B7234">
                        <w:rPr>
                          <w:rFonts w:ascii="Arial" w:hAnsi="Arial" w:cs="Arial"/>
                          <w:i/>
                          <w:sz w:val="18"/>
                          <w:szCs w:val="18"/>
                          <w:lang w:val="en-US"/>
                        </w:rPr>
                        <w:t>Health and Safety Pla</w:t>
                      </w:r>
                      <w:r w:rsidR="006C4E53">
                        <w:rPr>
                          <w:rFonts w:ascii="Arial" w:hAnsi="Arial" w:cs="Arial"/>
                          <w:i/>
                          <w:sz w:val="18"/>
                          <w:szCs w:val="18"/>
                          <w:lang w:val="en-US"/>
                        </w:rPr>
                        <w:t xml:space="preserve">n, </w:t>
                      </w:r>
                      <w:r w:rsidR="006C4E53" w:rsidRPr="006C4E53">
                        <w:rPr>
                          <w:rFonts w:ascii="Arial" w:hAnsi="Arial" w:cs="Arial"/>
                          <w:iCs/>
                          <w:sz w:val="18"/>
                          <w:szCs w:val="18"/>
                          <w:lang w:val="en-US"/>
                        </w:rPr>
                        <w:t xml:space="preserve">that has been accepted by the </w:t>
                      </w:r>
                      <w:r w:rsidR="00457E3A">
                        <w:rPr>
                          <w:rFonts w:ascii="Arial" w:hAnsi="Arial" w:cs="Arial"/>
                          <w:iCs/>
                          <w:sz w:val="18"/>
                          <w:szCs w:val="18"/>
                          <w:lang w:val="en-US"/>
                        </w:rPr>
                        <w:t>M</w:t>
                      </w:r>
                      <w:r w:rsidR="006C4E53" w:rsidRPr="006C4E53">
                        <w:rPr>
                          <w:rFonts w:ascii="Arial" w:hAnsi="Arial" w:cs="Arial"/>
                          <w:iCs/>
                          <w:sz w:val="18"/>
                          <w:szCs w:val="18"/>
                          <w:lang w:val="en-US"/>
                        </w:rPr>
                        <w:t>unicipality.</w:t>
                      </w:r>
                    </w:p>
                  </w:txbxContent>
                </v:textbox>
              </v:roundrect>
            </w:pict>
          </mc:Fallback>
        </mc:AlternateContent>
      </w:r>
    </w:p>
    <w:p w14:paraId="56C24201" w14:textId="511FCC7A" w:rsidR="00D914F7" w:rsidRDefault="00ED3A56">
      <w:r>
        <w:rPr>
          <w:noProof/>
        </w:rPr>
        <mc:AlternateContent>
          <mc:Choice Requires="wps">
            <w:drawing>
              <wp:anchor distT="0" distB="0" distL="114300" distR="114300" simplePos="0" relativeHeight="251666432" behindDoc="0" locked="0" layoutInCell="1" allowOverlap="1" wp14:anchorId="1E9CAD80" wp14:editId="5158265D">
                <wp:simplePos x="0" y="0"/>
                <wp:positionH relativeFrom="column">
                  <wp:posOffset>4192905</wp:posOffset>
                </wp:positionH>
                <wp:positionV relativeFrom="paragraph">
                  <wp:posOffset>41910</wp:posOffset>
                </wp:positionV>
                <wp:extent cx="532130" cy="293370"/>
                <wp:effectExtent l="157480" t="45720" r="158750" b="44450"/>
                <wp:wrapNone/>
                <wp:docPr id="2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775322">
                          <a:off x="0" y="0"/>
                          <a:ext cx="532130" cy="293370"/>
                        </a:xfrm>
                        <a:prstGeom prst="rect">
                          <a:avLst/>
                        </a:prstGeom>
                        <a:solidFill>
                          <a:srgbClr val="FFC000"/>
                        </a:solidFill>
                        <a:ln w="9525">
                          <a:solidFill>
                            <a:schemeClr val="bg1">
                              <a:lumMod val="100000"/>
                              <a:lumOff val="0"/>
                            </a:schemeClr>
                          </a:solidFill>
                          <a:miter lim="800000"/>
                          <a:headEnd/>
                          <a:tailEnd/>
                        </a:ln>
                      </wps:spPr>
                      <wps:txbx>
                        <w:txbxContent>
                          <w:p w14:paraId="63663E95" w14:textId="77777777" w:rsidR="00060503" w:rsidRPr="00962BBC" w:rsidRDefault="00060503" w:rsidP="00060503">
                            <w:pPr>
                              <w:rPr>
                                <w:rFonts w:ascii="Arial" w:hAnsi="Arial" w:cs="Arial"/>
                                <w:sz w:val="18"/>
                                <w:szCs w:val="18"/>
                              </w:rPr>
                            </w:pPr>
                            <w:r w:rsidRPr="00962BBC">
                              <w:rPr>
                                <w:rFonts w:ascii="Arial" w:hAnsi="Arial" w:cs="Arial"/>
                                <w:sz w:val="18"/>
                                <w:szCs w:val="18"/>
                              </w:rPr>
                              <w:t>Note</w:t>
                            </w:r>
                          </w:p>
                        </w:txbxContent>
                      </wps:txbx>
                      <wps:bodyPr rot="0" vert="horz" wrap="square" lIns="91440" tIns="45720" rIns="91440" bIns="45720" anchor="t" anchorCtr="0">
                        <a:noAutofit/>
                      </wps:bodyPr>
                    </wps:wsp>
                  </a:graphicData>
                </a:graphic>
              </wp:anchor>
            </w:drawing>
          </mc:Choice>
          <mc:Fallback>
            <w:pict>
              <v:shape w14:anchorId="1E9CAD80" id="_x0000_s1047" type="#_x0000_t202" style="position:absolute;margin-left:330.15pt;margin-top:3.3pt;width:41.9pt;height:23.1pt;rotation:3031392fd;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" fillcolor="#ffc000" strokecolor="white [3212]">
                <v:path arrowok="t"/>
                <v:textbox>
                  <w:txbxContent>
                    <w:p w14:paraId="63663E95" w14:textId="77777777" w:rsidR="00060503" w:rsidRPr="00962BBC" w:rsidRDefault="00060503" w:rsidP="00060503">
                      <w:pPr>
                        <w:rPr>
                          <w:rFonts w:ascii="Arial" w:hAnsi="Arial" w:cs="Arial"/>
                          <w:sz w:val="18"/>
                          <w:szCs w:val="18"/>
                        </w:rPr>
                      </w:pPr>
                      <w:r w:rsidRPr="00962BBC">
                        <w:rPr>
                          <w:rFonts w:ascii="Arial" w:hAnsi="Arial" w:cs="Arial"/>
                          <w:sz w:val="18"/>
                          <w:szCs w:val="18"/>
                        </w:rPr>
                        <w:t>Note</w:t>
                      </w:r>
                    </w:p>
                  </w:txbxContent>
                </v:textbox>
              </v:shape>
            </w:pict>
          </mc:Fallback>
        </mc:AlternateContent>
      </w:r>
    </w:p>
    <w:p w14:paraId="5A0946C2" w14:textId="77777777" w:rsidR="00D914F7" w:rsidRDefault="00D914F7">
      <w:pPr>
        <w:rPr>
          <w:sz w:val="22"/>
          <w:szCs w:val="22"/>
        </w:rPr>
      </w:pPr>
    </w:p>
    <w:p w14:paraId="764347BE" w14:textId="77777777" w:rsidR="00D914F7" w:rsidRDefault="00D914F7">
      <w:pPr>
        <w:rPr>
          <w:sz w:val="22"/>
          <w:szCs w:val="22"/>
        </w:rPr>
      </w:pPr>
    </w:p>
    <w:p w14:paraId="1D9FB62C" w14:textId="38D7ED04" w:rsidR="00D914F7" w:rsidRDefault="00D914F7">
      <w:pPr>
        <w:rPr>
          <w:sz w:val="22"/>
          <w:szCs w:val="22"/>
        </w:rPr>
      </w:pPr>
    </w:p>
    <w:p w14:paraId="448DBF76" w14:textId="77777777" w:rsidR="00D914F7" w:rsidRDefault="00D914F7">
      <w:pPr>
        <w:rPr>
          <w:sz w:val="22"/>
          <w:szCs w:val="22"/>
        </w:rPr>
      </w:pPr>
    </w:p>
    <w:p w14:paraId="7764346F" w14:textId="77777777" w:rsidR="00D914F7" w:rsidRDefault="00D914F7">
      <w:pPr>
        <w:rPr>
          <w:sz w:val="22"/>
          <w:szCs w:val="22"/>
        </w:rPr>
      </w:pPr>
    </w:p>
    <w:p w14:paraId="5B168800" w14:textId="77777777" w:rsidR="00D914F7" w:rsidRDefault="00D914F7">
      <w:pPr>
        <w:rPr>
          <w:sz w:val="22"/>
          <w:szCs w:val="22"/>
        </w:rPr>
      </w:pPr>
    </w:p>
    <w:p w14:paraId="753DD140" w14:textId="77777777" w:rsidR="00D914F7" w:rsidRDefault="00D914F7">
      <w:pPr>
        <w:rPr>
          <w:sz w:val="22"/>
          <w:szCs w:val="22"/>
        </w:rPr>
      </w:pPr>
    </w:p>
    <w:p w14:paraId="6ACA1C5F" w14:textId="77777777" w:rsidR="00D914F7" w:rsidRDefault="00D914F7">
      <w:pPr>
        <w:rPr>
          <w:sz w:val="22"/>
          <w:szCs w:val="22"/>
        </w:rPr>
      </w:pPr>
    </w:p>
    <w:p w14:paraId="72B5A1C6" w14:textId="77777777" w:rsidR="00D914F7" w:rsidRDefault="00D914F7" w:rsidP="001E50E7">
      <w:pPr>
        <w:ind w:firstLine="720"/>
        <w:rPr>
          <w:sz w:val="22"/>
          <w:szCs w:val="22"/>
        </w:rPr>
      </w:pPr>
    </w:p>
    <w:p w14:paraId="143A0A35" w14:textId="77777777" w:rsidR="00D914F7" w:rsidRDefault="00D914F7">
      <w:pPr>
        <w:rPr>
          <w:sz w:val="22"/>
          <w:szCs w:val="22"/>
        </w:rPr>
      </w:pPr>
    </w:p>
    <w:p w14:paraId="31D1F2AB" w14:textId="77777777" w:rsidR="00D914F7" w:rsidRDefault="00D914F7">
      <w:pPr>
        <w:rPr>
          <w:sz w:val="22"/>
          <w:szCs w:val="22"/>
        </w:rPr>
      </w:pPr>
    </w:p>
    <w:p w14:paraId="0AFA7731" w14:textId="77777777" w:rsidR="00B564AF" w:rsidRPr="00347398" w:rsidRDefault="00B564AF" w:rsidP="00B564AF">
      <w:pPr>
        <w:spacing w:before="192"/>
        <w:rPr>
          <w:rFonts w:ascii="Segoe UI" w:hAnsi="Segoe UI" w:cs="Segoe UI"/>
          <w:b/>
          <w:bCs/>
        </w:rPr>
      </w:pPr>
      <w:r>
        <w:rPr>
          <w:rFonts w:ascii="Segoe UI" w:hAnsi="Segoe UI" w:cs="Segoe UI"/>
          <w:b/>
          <w:bCs/>
        </w:rPr>
        <w:t>Prime Contractor</w:t>
      </w:r>
      <w:r w:rsidRPr="00347398">
        <w:rPr>
          <w:rFonts w:ascii="Segoe UI" w:hAnsi="Segoe UI" w:cs="Segoe UI"/>
          <w:b/>
          <w:bCs/>
        </w:rPr>
        <w:t xml:space="preserve"> Obligations (excerpt from Alberta OHS Act Section 10, </w:t>
      </w:r>
      <w:r>
        <w:rPr>
          <w:rFonts w:ascii="Segoe UI" w:hAnsi="Segoe UI" w:cs="Segoe UI"/>
          <w:b/>
          <w:bCs/>
        </w:rPr>
        <w:t>December 2021</w:t>
      </w:r>
      <w:r w:rsidRPr="00347398">
        <w:rPr>
          <w:rFonts w:ascii="Segoe UI" w:hAnsi="Segoe UI" w:cs="Segoe UI"/>
          <w:b/>
          <w:bCs/>
        </w:rPr>
        <w:t>)</w:t>
      </w:r>
    </w:p>
    <w:p w14:paraId="45BB4394" w14:textId="77777777" w:rsidR="00B564AF" w:rsidRPr="00347398" w:rsidRDefault="00B564AF" w:rsidP="00B564AF">
      <w:pPr>
        <w:spacing w:before="192"/>
        <w:rPr>
          <w:rFonts w:ascii="Segoe UI" w:hAnsi="Segoe UI" w:cs="Segoe UI"/>
        </w:rPr>
      </w:pPr>
      <w:r w:rsidRPr="00347398">
        <w:rPr>
          <w:rFonts w:ascii="Segoe UI" w:hAnsi="Segoe UI" w:cs="Segoe UI"/>
        </w:rPr>
        <w:t xml:space="preserve">10(1) Every construction and oil and gas work site or a work site or class of work sites designated by a </w:t>
      </w:r>
      <w:proofErr w:type="gramStart"/>
      <w:r w:rsidRPr="00347398">
        <w:rPr>
          <w:rFonts w:ascii="Segoe UI" w:hAnsi="Segoe UI" w:cs="Segoe UI"/>
        </w:rPr>
        <w:t>Director</w:t>
      </w:r>
      <w:proofErr w:type="gramEnd"/>
      <w:r w:rsidRPr="00347398">
        <w:rPr>
          <w:rFonts w:ascii="Segoe UI" w:hAnsi="Segoe UI" w:cs="Segoe UI"/>
        </w:rPr>
        <w:t xml:space="preserve"> must have a </w:t>
      </w:r>
      <w:r>
        <w:rPr>
          <w:rFonts w:ascii="Segoe UI" w:hAnsi="Segoe UI" w:cs="Segoe UI"/>
        </w:rPr>
        <w:t>Prime Contractor</w:t>
      </w:r>
      <w:r w:rsidRPr="00347398">
        <w:rPr>
          <w:rFonts w:ascii="Segoe UI" w:hAnsi="Segoe UI" w:cs="Segoe UI"/>
        </w:rPr>
        <w:t xml:space="preserve"> i</w:t>
      </w:r>
      <w:r>
        <w:rPr>
          <w:rFonts w:ascii="Segoe UI" w:hAnsi="Segoe UI" w:cs="Segoe UI"/>
        </w:rPr>
        <w:t>f</w:t>
      </w:r>
      <w:r w:rsidRPr="00347398">
        <w:rPr>
          <w:rFonts w:ascii="Segoe UI" w:hAnsi="Segoe UI" w:cs="Segoe UI"/>
        </w:rPr>
        <w:t xml:space="preserve"> there are 2 or more employers or self-employed persons, or one or more employers and one or more self-employed persons involved in work at the work site.</w:t>
      </w:r>
    </w:p>
    <w:p w14:paraId="3C1C681F" w14:textId="77777777" w:rsidR="00B564AF" w:rsidRPr="00347398" w:rsidRDefault="00B564AF" w:rsidP="00B564AF">
      <w:pPr>
        <w:spacing w:before="192"/>
        <w:rPr>
          <w:rFonts w:ascii="Segoe UI" w:hAnsi="Segoe UI" w:cs="Segoe UI"/>
        </w:rPr>
      </w:pPr>
      <w:r w:rsidRPr="00347398">
        <w:rPr>
          <w:rFonts w:ascii="Segoe UI" w:hAnsi="Segoe UI" w:cs="Segoe UI"/>
        </w:rPr>
        <w:t xml:space="preserve">(2) The person in control of the work site shall designate in writing a person as the </w:t>
      </w:r>
      <w:r>
        <w:rPr>
          <w:rFonts w:ascii="Segoe UI" w:hAnsi="Segoe UI" w:cs="Segoe UI"/>
        </w:rPr>
        <w:t>Prime Contractor</w:t>
      </w:r>
      <w:r w:rsidRPr="00347398">
        <w:rPr>
          <w:rFonts w:ascii="Segoe UI" w:hAnsi="Segoe UI" w:cs="Segoe UI"/>
        </w:rPr>
        <w:t xml:space="preserve"> of the work site.</w:t>
      </w:r>
    </w:p>
    <w:p w14:paraId="28D3418F" w14:textId="77777777" w:rsidR="00B564AF" w:rsidRPr="00347398" w:rsidRDefault="00B564AF" w:rsidP="00B564AF">
      <w:pPr>
        <w:spacing w:before="192"/>
        <w:rPr>
          <w:rFonts w:ascii="Segoe UI" w:hAnsi="Segoe UI" w:cs="Segoe UI"/>
        </w:rPr>
      </w:pPr>
      <w:r w:rsidRPr="00347398">
        <w:rPr>
          <w:rFonts w:ascii="Segoe UI" w:hAnsi="Segoe UI" w:cs="Segoe UI"/>
        </w:rPr>
        <w:t xml:space="preserve">(3) The name of the </w:t>
      </w:r>
      <w:r>
        <w:rPr>
          <w:rFonts w:ascii="Segoe UI" w:hAnsi="Segoe UI" w:cs="Segoe UI"/>
        </w:rPr>
        <w:t>Prime Contractor</w:t>
      </w:r>
      <w:r w:rsidRPr="00347398">
        <w:rPr>
          <w:rFonts w:ascii="Segoe UI" w:hAnsi="Segoe UI" w:cs="Segoe UI"/>
        </w:rPr>
        <w:t xml:space="preserve"> must be posted in a conspicuous place at the work site.</w:t>
      </w:r>
    </w:p>
    <w:p w14:paraId="4B86CBB0" w14:textId="77777777" w:rsidR="00B564AF" w:rsidRPr="00347398" w:rsidRDefault="00B564AF" w:rsidP="00B564AF">
      <w:pPr>
        <w:spacing w:before="192"/>
        <w:rPr>
          <w:rFonts w:ascii="Segoe UI" w:hAnsi="Segoe UI" w:cs="Segoe UI"/>
        </w:rPr>
      </w:pPr>
      <w:r w:rsidRPr="00347398">
        <w:rPr>
          <w:rFonts w:ascii="Segoe UI" w:hAnsi="Segoe UI" w:cs="Segoe UI"/>
        </w:rPr>
        <w:t xml:space="preserve">(4) If the person in control of the work site fails to designate a person as the </w:t>
      </w:r>
      <w:r>
        <w:rPr>
          <w:rFonts w:ascii="Segoe UI" w:hAnsi="Segoe UI" w:cs="Segoe UI"/>
        </w:rPr>
        <w:t>Prime Contractor</w:t>
      </w:r>
      <w:r w:rsidRPr="00347398">
        <w:rPr>
          <w:rFonts w:ascii="Segoe UI" w:hAnsi="Segoe UI" w:cs="Segoe UI"/>
        </w:rPr>
        <w:t xml:space="preserve"> as required in subsection (2), the person in control of the work site is deemed to be the </w:t>
      </w:r>
      <w:r>
        <w:rPr>
          <w:rFonts w:ascii="Segoe UI" w:hAnsi="Segoe UI" w:cs="Segoe UI"/>
        </w:rPr>
        <w:t>Prime Contractor</w:t>
      </w:r>
      <w:r w:rsidRPr="00347398">
        <w:rPr>
          <w:rFonts w:ascii="Segoe UI" w:hAnsi="Segoe UI" w:cs="Segoe UI"/>
        </w:rPr>
        <w:t>.</w:t>
      </w:r>
    </w:p>
    <w:p w14:paraId="0D40F662" w14:textId="77777777" w:rsidR="00B564AF" w:rsidRPr="00347398" w:rsidRDefault="00B564AF" w:rsidP="00B564AF">
      <w:pPr>
        <w:spacing w:before="192"/>
        <w:rPr>
          <w:rFonts w:ascii="Segoe UI" w:hAnsi="Segoe UI" w:cs="Segoe UI"/>
        </w:rPr>
      </w:pPr>
      <w:r w:rsidRPr="00347398">
        <w:rPr>
          <w:rFonts w:ascii="Segoe UI" w:hAnsi="Segoe UI" w:cs="Segoe UI"/>
        </w:rPr>
        <w:t xml:space="preserve">(5) The </w:t>
      </w:r>
      <w:r>
        <w:rPr>
          <w:rFonts w:ascii="Segoe UI" w:hAnsi="Segoe UI" w:cs="Segoe UI"/>
        </w:rPr>
        <w:t>Prime Contractor</w:t>
      </w:r>
      <w:r w:rsidRPr="00347398">
        <w:rPr>
          <w:rFonts w:ascii="Segoe UI" w:hAnsi="Segoe UI" w:cs="Segoe UI"/>
        </w:rPr>
        <w:t xml:space="preserve"> shall</w:t>
      </w:r>
    </w:p>
    <w:p w14:paraId="1038C01B" w14:textId="77777777" w:rsidR="00B564AF" w:rsidRPr="00347398" w:rsidRDefault="00B564AF" w:rsidP="00B564AF">
      <w:pPr>
        <w:pStyle w:val="ListParagraph"/>
        <w:widowControl w:val="0"/>
        <w:numPr>
          <w:ilvl w:val="0"/>
          <w:numId w:val="14"/>
        </w:numPr>
        <w:autoSpaceDE w:val="0"/>
        <w:autoSpaceDN w:val="0"/>
        <w:spacing w:before="192" w:after="0" w:line="240" w:lineRule="auto"/>
        <w:contextualSpacing w:val="0"/>
        <w:rPr>
          <w:rFonts w:ascii="Segoe UI" w:hAnsi="Segoe UI" w:cs="Segoe UI"/>
        </w:rPr>
      </w:pPr>
      <w:r w:rsidRPr="00347398">
        <w:rPr>
          <w:rFonts w:ascii="Segoe UI" w:hAnsi="Segoe UI" w:cs="Segoe UI"/>
        </w:rPr>
        <w:t>Establish, as far as reasonably practicable to do so, a system or process that will ensure compliance with this Act, the regulations</w:t>
      </w:r>
      <w:r>
        <w:rPr>
          <w:rFonts w:ascii="Segoe UI" w:hAnsi="Segoe UI" w:cs="Segoe UI"/>
        </w:rPr>
        <w:t>,</w:t>
      </w:r>
      <w:r w:rsidRPr="00347398">
        <w:rPr>
          <w:rFonts w:ascii="Segoe UI" w:hAnsi="Segoe UI" w:cs="Segoe UI"/>
        </w:rPr>
        <w:t xml:space="preserve"> and the OHS code in respect of the work site,</w:t>
      </w:r>
    </w:p>
    <w:p w14:paraId="6C2E8F9E" w14:textId="77777777" w:rsidR="00B564AF" w:rsidRPr="00347398" w:rsidRDefault="00B564AF" w:rsidP="00B564AF">
      <w:pPr>
        <w:pStyle w:val="ListParagraph"/>
        <w:widowControl w:val="0"/>
        <w:numPr>
          <w:ilvl w:val="0"/>
          <w:numId w:val="14"/>
        </w:numPr>
        <w:autoSpaceDE w:val="0"/>
        <w:autoSpaceDN w:val="0"/>
        <w:spacing w:before="192" w:after="0" w:line="240" w:lineRule="auto"/>
        <w:contextualSpacing w:val="0"/>
        <w:rPr>
          <w:rFonts w:ascii="Segoe UI" w:hAnsi="Segoe UI" w:cs="Segoe UI"/>
        </w:rPr>
      </w:pPr>
      <w:r>
        <w:rPr>
          <w:rFonts w:ascii="Segoe UI" w:hAnsi="Segoe UI" w:cs="Segoe UI"/>
        </w:rPr>
        <w:t>Co-ordinate</w:t>
      </w:r>
      <w:r w:rsidRPr="00347398">
        <w:rPr>
          <w:rFonts w:ascii="Segoe UI" w:hAnsi="Segoe UI" w:cs="Segoe UI"/>
        </w:rPr>
        <w:t>, organize and oversee the performance of all work at the work site to ensure, as far as it is reasonably practicable to do so, that no person is exposed to hazards arising out of, or in connection with, activities at the work site,</w:t>
      </w:r>
    </w:p>
    <w:p w14:paraId="514888FF" w14:textId="77777777" w:rsidR="00B564AF" w:rsidRPr="00347398" w:rsidRDefault="00B564AF" w:rsidP="00B564AF">
      <w:pPr>
        <w:pStyle w:val="ListParagraph"/>
        <w:widowControl w:val="0"/>
        <w:numPr>
          <w:ilvl w:val="0"/>
          <w:numId w:val="14"/>
        </w:numPr>
        <w:autoSpaceDE w:val="0"/>
        <w:autoSpaceDN w:val="0"/>
        <w:spacing w:before="192" w:after="0" w:line="240" w:lineRule="auto"/>
        <w:contextualSpacing w:val="0"/>
        <w:rPr>
          <w:rFonts w:ascii="Segoe UI" w:hAnsi="Segoe UI" w:cs="Segoe UI"/>
        </w:rPr>
      </w:pPr>
      <w:r w:rsidRPr="00347398">
        <w:rPr>
          <w:rFonts w:ascii="Segoe UI" w:hAnsi="Segoe UI" w:cs="Segoe UI"/>
        </w:rPr>
        <w:t xml:space="preserve">(c)  conduct the </w:t>
      </w:r>
      <w:r>
        <w:rPr>
          <w:rFonts w:ascii="Segoe UI" w:hAnsi="Segoe UI" w:cs="Segoe UI"/>
        </w:rPr>
        <w:t>Prime Contractor</w:t>
      </w:r>
      <w:r w:rsidRPr="00347398">
        <w:rPr>
          <w:rFonts w:ascii="Segoe UI" w:hAnsi="Segoe UI" w:cs="Segoe UI"/>
        </w:rPr>
        <w:t xml:space="preserve">’s activities in such as way as to ensure, as far as it is reasonably practicable to do so, that no person is exposed to hazards arising out of, or in connection with, activities at the work site, </w:t>
      </w:r>
    </w:p>
    <w:p w14:paraId="66BC8E5A" w14:textId="77777777" w:rsidR="00B564AF" w:rsidRPr="00347398" w:rsidRDefault="00B564AF" w:rsidP="00B564AF">
      <w:pPr>
        <w:pStyle w:val="ListParagraph"/>
        <w:widowControl w:val="0"/>
        <w:numPr>
          <w:ilvl w:val="0"/>
          <w:numId w:val="14"/>
        </w:numPr>
        <w:autoSpaceDE w:val="0"/>
        <w:autoSpaceDN w:val="0"/>
        <w:spacing w:before="192" w:after="0" w:line="240" w:lineRule="auto"/>
        <w:contextualSpacing w:val="0"/>
        <w:rPr>
          <w:rFonts w:ascii="Segoe UI" w:hAnsi="Segoe UI" w:cs="Segoe UI"/>
        </w:rPr>
      </w:pPr>
      <w:r w:rsidRPr="00347398">
        <w:rPr>
          <w:rFonts w:ascii="Segoe UI" w:hAnsi="Segoe UI" w:cs="Segoe UI"/>
        </w:rPr>
        <w:t>Consult and co</w:t>
      </w:r>
      <w:r>
        <w:rPr>
          <w:rFonts w:ascii="Segoe UI" w:hAnsi="Segoe UI" w:cs="Segoe UI"/>
        </w:rPr>
        <w:t>-</w:t>
      </w:r>
      <w:r w:rsidRPr="00347398">
        <w:rPr>
          <w:rFonts w:ascii="Segoe UI" w:hAnsi="Segoe UI" w:cs="Segoe UI"/>
        </w:rPr>
        <w:t>operate with the joint work site health and safety committee or health and safety representative, as applicable, to attempt to resolve any health and safety issues,</w:t>
      </w:r>
    </w:p>
    <w:p w14:paraId="6AAE0C3A" w14:textId="77777777" w:rsidR="00B564AF" w:rsidRPr="00347398" w:rsidRDefault="00B564AF" w:rsidP="00B564AF">
      <w:pPr>
        <w:pStyle w:val="ListParagraph"/>
        <w:widowControl w:val="0"/>
        <w:numPr>
          <w:ilvl w:val="0"/>
          <w:numId w:val="14"/>
        </w:numPr>
        <w:autoSpaceDE w:val="0"/>
        <w:autoSpaceDN w:val="0"/>
        <w:spacing w:before="192" w:after="0" w:line="240" w:lineRule="auto"/>
        <w:contextualSpacing w:val="0"/>
        <w:rPr>
          <w:rFonts w:ascii="Segoe UI" w:hAnsi="Segoe UI" w:cs="Segoe UI"/>
        </w:rPr>
      </w:pPr>
      <w:r>
        <w:rPr>
          <w:rFonts w:ascii="Segoe UI" w:hAnsi="Segoe UI" w:cs="Segoe UI"/>
        </w:rPr>
        <w:t>Co-ordinate</w:t>
      </w:r>
      <w:r w:rsidRPr="00347398">
        <w:rPr>
          <w:rFonts w:ascii="Segoe UI" w:hAnsi="Segoe UI" w:cs="Segoe UI"/>
        </w:rPr>
        <w:t xml:space="preserve"> the health and safety programs of employers and self-employed persons on the work site, if 2 or more employers or self-employed persons or one or more employers and one or more self-employed persons on the work site have a health and safety program,</w:t>
      </w:r>
    </w:p>
    <w:p w14:paraId="3217FEBD" w14:textId="77777777" w:rsidR="00B564AF" w:rsidRPr="00347398" w:rsidRDefault="00B564AF" w:rsidP="00B564AF">
      <w:pPr>
        <w:pStyle w:val="ListParagraph"/>
        <w:widowControl w:val="0"/>
        <w:numPr>
          <w:ilvl w:val="0"/>
          <w:numId w:val="14"/>
        </w:numPr>
        <w:autoSpaceDE w:val="0"/>
        <w:autoSpaceDN w:val="0"/>
        <w:spacing w:before="192" w:after="0" w:line="240" w:lineRule="auto"/>
        <w:contextualSpacing w:val="0"/>
        <w:rPr>
          <w:rFonts w:ascii="Segoe UI" w:hAnsi="Segoe UI" w:cs="Segoe UI"/>
        </w:rPr>
      </w:pPr>
      <w:r w:rsidRPr="00347398">
        <w:rPr>
          <w:rFonts w:ascii="Segoe UI" w:hAnsi="Segoe UI" w:cs="Segoe UI"/>
        </w:rPr>
        <w:t>Co</w:t>
      </w:r>
      <w:r>
        <w:rPr>
          <w:rFonts w:ascii="Segoe UI" w:hAnsi="Segoe UI" w:cs="Segoe UI"/>
        </w:rPr>
        <w:t>-</w:t>
      </w:r>
      <w:r w:rsidRPr="00347398">
        <w:rPr>
          <w:rFonts w:ascii="Segoe UI" w:hAnsi="Segoe UI" w:cs="Segoe UI"/>
        </w:rPr>
        <w:t>operate with any other person exercising a duty impose</w:t>
      </w:r>
      <w:r>
        <w:rPr>
          <w:rFonts w:ascii="Segoe UI" w:hAnsi="Segoe UI" w:cs="Segoe UI"/>
        </w:rPr>
        <w:t>d</w:t>
      </w:r>
      <w:r w:rsidRPr="00347398">
        <w:rPr>
          <w:rFonts w:ascii="Segoe UI" w:hAnsi="Segoe UI" w:cs="Segoe UI"/>
        </w:rPr>
        <w:t xml:space="preserve"> by this Act, the regulations and the OHS code, and</w:t>
      </w:r>
    </w:p>
    <w:p w14:paraId="5D946130" w14:textId="77777777" w:rsidR="00B564AF" w:rsidRPr="00347398" w:rsidRDefault="00B564AF" w:rsidP="00B564AF">
      <w:pPr>
        <w:pStyle w:val="ListParagraph"/>
        <w:widowControl w:val="0"/>
        <w:numPr>
          <w:ilvl w:val="0"/>
          <w:numId w:val="14"/>
        </w:numPr>
        <w:autoSpaceDE w:val="0"/>
        <w:autoSpaceDN w:val="0"/>
        <w:spacing w:before="192" w:after="0" w:line="240" w:lineRule="auto"/>
        <w:contextualSpacing w:val="0"/>
        <w:rPr>
          <w:rFonts w:ascii="Segoe UI" w:hAnsi="Segoe UI" w:cs="Segoe UI"/>
        </w:rPr>
      </w:pPr>
      <w:r w:rsidRPr="00347398">
        <w:rPr>
          <w:rFonts w:ascii="Segoe UI" w:hAnsi="Segoe UI" w:cs="Segoe UI"/>
        </w:rPr>
        <w:t>Comply with this Act, the regulations</w:t>
      </w:r>
      <w:r>
        <w:rPr>
          <w:rFonts w:ascii="Segoe UI" w:hAnsi="Segoe UI" w:cs="Segoe UI"/>
        </w:rPr>
        <w:t>,</w:t>
      </w:r>
      <w:r w:rsidRPr="00347398">
        <w:rPr>
          <w:rFonts w:ascii="Segoe UI" w:hAnsi="Segoe UI" w:cs="Segoe UI"/>
        </w:rPr>
        <w:t xml:space="preserve"> and the OHS code.</w:t>
      </w:r>
    </w:p>
    <w:p w14:paraId="2061680C" w14:textId="77777777" w:rsidR="00B564AF" w:rsidRPr="00347398" w:rsidRDefault="00B564AF" w:rsidP="00B564AF">
      <w:pPr>
        <w:spacing w:before="192"/>
        <w:rPr>
          <w:rFonts w:ascii="Segoe UI" w:hAnsi="Segoe UI" w:cs="Segoe UI"/>
        </w:rPr>
      </w:pPr>
      <w:r w:rsidRPr="00347398">
        <w:rPr>
          <w:rFonts w:ascii="Segoe UI" w:hAnsi="Segoe UI" w:cs="Segoe UI"/>
        </w:rPr>
        <w:t>(6) If a requirement in this Act, the regulations or the OHS code imposes a duty on an employer or a self-employed person with respect to equipment, work site infrastructure</w:t>
      </w:r>
      <w:r>
        <w:rPr>
          <w:rFonts w:ascii="Segoe UI" w:hAnsi="Segoe UI" w:cs="Segoe UI"/>
        </w:rPr>
        <w:t>,</w:t>
      </w:r>
      <w:r w:rsidRPr="00347398">
        <w:rPr>
          <w:rFonts w:ascii="Segoe UI" w:hAnsi="Segoe UI" w:cs="Segoe UI"/>
        </w:rPr>
        <w:t xml:space="preserve"> or an excavation</w:t>
      </w:r>
      <w:r>
        <w:rPr>
          <w:rFonts w:ascii="Segoe UI" w:hAnsi="Segoe UI" w:cs="Segoe UI"/>
        </w:rPr>
        <w:t>,</w:t>
      </w:r>
      <w:r w:rsidRPr="00347398">
        <w:rPr>
          <w:rFonts w:ascii="Segoe UI" w:hAnsi="Segoe UI" w:cs="Segoe UI"/>
        </w:rPr>
        <w:t xml:space="preserve"> and the equipment or infrastructure is designed, constructed, erected or installed, or the excavation is conducted by or on behalf of a </w:t>
      </w:r>
      <w:r>
        <w:rPr>
          <w:rFonts w:ascii="Segoe UI" w:hAnsi="Segoe UI" w:cs="Segoe UI"/>
        </w:rPr>
        <w:t>Prime Contractor</w:t>
      </w:r>
      <w:r w:rsidRPr="00347398">
        <w:rPr>
          <w:rFonts w:ascii="Segoe UI" w:hAnsi="Segoe UI" w:cs="Segoe UI"/>
        </w:rPr>
        <w:t xml:space="preserve">, the </w:t>
      </w:r>
      <w:r>
        <w:rPr>
          <w:rFonts w:ascii="Segoe UI" w:hAnsi="Segoe UI" w:cs="Segoe UI"/>
        </w:rPr>
        <w:t>Prime Contractor</w:t>
      </w:r>
      <w:r w:rsidRPr="00347398">
        <w:rPr>
          <w:rFonts w:ascii="Segoe UI" w:hAnsi="Segoe UI" w:cs="Segoe UI"/>
        </w:rPr>
        <w:t xml:space="preserve"> shall comply with the requirement as if the requirement were directly imposed on the </w:t>
      </w:r>
      <w:r>
        <w:rPr>
          <w:rFonts w:ascii="Segoe UI" w:hAnsi="Segoe UI" w:cs="Segoe UI"/>
        </w:rPr>
        <w:t>Prime Contractor</w:t>
      </w:r>
      <w:r w:rsidRPr="00347398">
        <w:rPr>
          <w:rFonts w:ascii="Segoe UI" w:hAnsi="Segoe UI" w:cs="Segoe UI"/>
        </w:rPr>
        <w:t>.</w:t>
      </w:r>
    </w:p>
    <w:p w14:paraId="53E166A1" w14:textId="77777777" w:rsidR="00B564AF" w:rsidRDefault="00B564AF" w:rsidP="00B564AF">
      <w:pPr>
        <w:pStyle w:val="ListParagraph"/>
        <w:spacing w:before="192" w:line="240" w:lineRule="auto"/>
        <w:ind w:left="0"/>
        <w:rPr>
          <w:rFonts w:ascii="Segoe UI" w:hAnsi="Segoe UI" w:cs="Segoe UI"/>
        </w:rPr>
      </w:pPr>
      <w:r w:rsidRPr="00347398">
        <w:rPr>
          <w:rFonts w:ascii="Segoe UI" w:hAnsi="Segoe UI" w:cs="Segoe UI"/>
        </w:rPr>
        <w:t>(7) Subsection (6) does not relieve the employer, self-employed person</w:t>
      </w:r>
      <w:r>
        <w:rPr>
          <w:rFonts w:ascii="Segoe UI" w:hAnsi="Segoe UI" w:cs="Segoe UI"/>
        </w:rPr>
        <w:t>,</w:t>
      </w:r>
      <w:r w:rsidRPr="00347398">
        <w:rPr>
          <w:rFonts w:ascii="Segoe UI" w:hAnsi="Segoe UI" w:cs="Segoe UI"/>
        </w:rPr>
        <w:t xml:space="preserve"> or </w:t>
      </w:r>
      <w:r>
        <w:rPr>
          <w:rFonts w:ascii="Segoe UI" w:hAnsi="Segoe UI" w:cs="Segoe UI"/>
        </w:rPr>
        <w:t>Prime Contractor</w:t>
      </w:r>
      <w:r w:rsidRPr="00347398">
        <w:rPr>
          <w:rFonts w:ascii="Segoe UI" w:hAnsi="Segoe UI" w:cs="Segoe UI"/>
        </w:rPr>
        <w:t xml:space="preserve"> from fulfilling other responsibilities under this Act, the regulations</w:t>
      </w:r>
      <w:r>
        <w:rPr>
          <w:rFonts w:ascii="Segoe UI" w:hAnsi="Segoe UI" w:cs="Segoe UI"/>
        </w:rPr>
        <w:t>,</w:t>
      </w:r>
      <w:r w:rsidRPr="00347398">
        <w:rPr>
          <w:rFonts w:ascii="Segoe UI" w:hAnsi="Segoe UI" w:cs="Segoe UI"/>
        </w:rPr>
        <w:t xml:space="preserve"> and the OHS code.</w:t>
      </w:r>
    </w:p>
    <w:p w14:paraId="092B1944" w14:textId="77777777" w:rsidR="00B564AF" w:rsidRPr="00347398" w:rsidRDefault="00B564AF" w:rsidP="00B564AF">
      <w:pPr>
        <w:pStyle w:val="ListParagraph"/>
        <w:spacing w:before="192" w:line="240" w:lineRule="auto"/>
        <w:ind w:left="0"/>
        <w:rPr>
          <w:rFonts w:ascii="Segoe UI" w:hAnsi="Segoe UI" w:cs="Segoe UI"/>
          <w:b/>
          <w:bCs/>
        </w:rPr>
      </w:pPr>
      <w:r>
        <w:rPr>
          <w:rFonts w:ascii="Segoe UI" w:hAnsi="Segoe UI" w:cs="Segoe UI"/>
          <w:b/>
          <w:bCs/>
        </w:rPr>
        <w:t>Alberta OHS Legislation Updates, December 1, 2021</w:t>
      </w:r>
      <w:r w:rsidRPr="00347398">
        <w:rPr>
          <w:rFonts w:ascii="Segoe UI" w:hAnsi="Segoe UI" w:cs="Segoe UI"/>
          <w:b/>
          <w:bCs/>
        </w:rPr>
        <w:t>:</w:t>
      </w:r>
    </w:p>
    <w:p w14:paraId="5574F2F5" w14:textId="77777777" w:rsidR="00B564AF" w:rsidRPr="00347398" w:rsidRDefault="00B564AF" w:rsidP="00B564AF">
      <w:pPr>
        <w:pStyle w:val="ListParagraph"/>
        <w:numPr>
          <w:ilvl w:val="0"/>
          <w:numId w:val="13"/>
        </w:numPr>
        <w:spacing w:before="192" w:line="240" w:lineRule="auto"/>
        <w:rPr>
          <w:rFonts w:ascii="Segoe UI" w:hAnsi="Segoe UI" w:cs="Segoe UI"/>
        </w:rPr>
      </w:pPr>
      <w:r w:rsidRPr="00347398">
        <w:rPr>
          <w:rFonts w:ascii="Segoe UI" w:hAnsi="Segoe UI" w:cs="Segoe UI"/>
        </w:rPr>
        <w:t>Added definition of a constructi</w:t>
      </w:r>
      <w:r>
        <w:rPr>
          <w:rFonts w:ascii="Segoe UI" w:hAnsi="Segoe UI" w:cs="Segoe UI"/>
        </w:rPr>
        <w:t>on site</w:t>
      </w:r>
      <w:r w:rsidRPr="00347398">
        <w:rPr>
          <w:rFonts w:ascii="Segoe UI" w:hAnsi="Segoe UI" w:cs="Segoe UI"/>
        </w:rPr>
        <w:t xml:space="preserve"> as a work</w:t>
      </w:r>
      <w:r>
        <w:rPr>
          <w:rFonts w:ascii="Segoe UI" w:hAnsi="Segoe UI" w:cs="Segoe UI"/>
        </w:rPr>
        <w:t xml:space="preserve"> </w:t>
      </w:r>
      <w:r w:rsidRPr="00347398">
        <w:rPr>
          <w:rFonts w:ascii="Segoe UI" w:hAnsi="Segoe UI" w:cs="Segoe UI"/>
        </w:rPr>
        <w:t xml:space="preserve">site where any of the following are conducted: </w:t>
      </w:r>
    </w:p>
    <w:p w14:paraId="0299961F" w14:textId="77777777" w:rsidR="00B564AF" w:rsidRPr="00347398" w:rsidRDefault="00B564AF" w:rsidP="00B564AF">
      <w:pPr>
        <w:pStyle w:val="ListParagraph"/>
        <w:numPr>
          <w:ilvl w:val="1"/>
          <w:numId w:val="13"/>
        </w:numPr>
        <w:spacing w:before="192" w:line="240" w:lineRule="auto"/>
        <w:rPr>
          <w:rFonts w:ascii="Segoe UI" w:hAnsi="Segoe UI" w:cs="Segoe UI"/>
        </w:rPr>
      </w:pPr>
      <w:r w:rsidRPr="00347398">
        <w:rPr>
          <w:rFonts w:ascii="Segoe UI" w:hAnsi="Segoe UI" w:cs="Segoe UI"/>
        </w:rPr>
        <w:t>the building, demolition, repair, alteration, extension</w:t>
      </w:r>
      <w:r>
        <w:rPr>
          <w:rFonts w:ascii="Segoe UI" w:hAnsi="Segoe UI" w:cs="Segoe UI"/>
        </w:rPr>
        <w:t>,</w:t>
      </w:r>
      <w:r w:rsidRPr="00347398">
        <w:rPr>
          <w:rFonts w:ascii="Segoe UI" w:hAnsi="Segoe UI" w:cs="Segoe UI"/>
        </w:rPr>
        <w:t xml:space="preserve"> or renovation of a structure. </w:t>
      </w:r>
    </w:p>
    <w:p w14:paraId="5920D311" w14:textId="77777777" w:rsidR="00B564AF" w:rsidRPr="00347398" w:rsidRDefault="00B564AF" w:rsidP="00B564AF">
      <w:pPr>
        <w:pStyle w:val="ListParagraph"/>
        <w:numPr>
          <w:ilvl w:val="1"/>
          <w:numId w:val="13"/>
        </w:numPr>
        <w:spacing w:before="192" w:line="240" w:lineRule="auto"/>
        <w:rPr>
          <w:rFonts w:ascii="Segoe UI" w:hAnsi="Segoe UI" w:cs="Segoe UI"/>
        </w:rPr>
      </w:pPr>
      <w:r w:rsidRPr="00347398">
        <w:rPr>
          <w:rFonts w:ascii="Segoe UI" w:hAnsi="Segoe UI" w:cs="Segoe UI"/>
        </w:rPr>
        <w:t>site development or building and repair of roads, highways, pipelines, sewage systems, drainage systems, electrical transmission lines or systems</w:t>
      </w:r>
      <w:r>
        <w:rPr>
          <w:rFonts w:ascii="Segoe UI" w:hAnsi="Segoe UI" w:cs="Segoe UI"/>
        </w:rPr>
        <w:t>,</w:t>
      </w:r>
      <w:r w:rsidRPr="00347398">
        <w:rPr>
          <w:rFonts w:ascii="Segoe UI" w:hAnsi="Segoe UI" w:cs="Segoe UI"/>
        </w:rPr>
        <w:t xml:space="preserve"> or telecommunication transmission lines or systems. </w:t>
      </w:r>
    </w:p>
    <w:p w14:paraId="5B4E08AC" w14:textId="77777777" w:rsidR="00B564AF" w:rsidRPr="00347398" w:rsidRDefault="00B564AF" w:rsidP="00B564AF">
      <w:pPr>
        <w:pStyle w:val="ListParagraph"/>
        <w:numPr>
          <w:ilvl w:val="1"/>
          <w:numId w:val="13"/>
        </w:numPr>
        <w:spacing w:before="192" w:line="240" w:lineRule="auto"/>
        <w:rPr>
          <w:rFonts w:ascii="Segoe UI" w:hAnsi="Segoe UI" w:cs="Segoe UI"/>
        </w:rPr>
      </w:pPr>
      <w:r w:rsidRPr="00347398">
        <w:rPr>
          <w:rFonts w:ascii="Segoe UI" w:hAnsi="Segoe UI" w:cs="Segoe UI"/>
        </w:rPr>
        <w:t>digging, working in</w:t>
      </w:r>
      <w:r>
        <w:rPr>
          <w:rFonts w:ascii="Segoe UI" w:hAnsi="Segoe UI" w:cs="Segoe UI"/>
        </w:rPr>
        <w:t>,</w:t>
      </w:r>
      <w:r w:rsidRPr="00347398">
        <w:rPr>
          <w:rFonts w:ascii="Segoe UI" w:hAnsi="Segoe UI" w:cs="Segoe UI"/>
        </w:rPr>
        <w:t xml:space="preserve"> or filling a trench or excavation. </w:t>
      </w:r>
    </w:p>
    <w:p w14:paraId="5BAF82A1" w14:textId="77777777" w:rsidR="00B564AF" w:rsidRPr="00347398" w:rsidRDefault="00B564AF" w:rsidP="00B564AF">
      <w:pPr>
        <w:pStyle w:val="ListParagraph"/>
        <w:numPr>
          <w:ilvl w:val="1"/>
          <w:numId w:val="13"/>
        </w:numPr>
        <w:spacing w:before="192" w:line="240" w:lineRule="auto"/>
        <w:rPr>
          <w:rFonts w:ascii="Segoe UI" w:hAnsi="Segoe UI" w:cs="Segoe UI"/>
        </w:rPr>
      </w:pPr>
      <w:r w:rsidRPr="00347398">
        <w:rPr>
          <w:rFonts w:ascii="Segoe UI" w:hAnsi="Segoe UI" w:cs="Segoe UI"/>
        </w:rPr>
        <w:t>land clearing, earthmoving, grading, boring, drilling, abrasive blasting</w:t>
      </w:r>
      <w:r>
        <w:rPr>
          <w:rFonts w:ascii="Segoe UI" w:hAnsi="Segoe UI" w:cs="Segoe UI"/>
        </w:rPr>
        <w:t>,</w:t>
      </w:r>
      <w:r w:rsidRPr="00347398">
        <w:rPr>
          <w:rFonts w:ascii="Segoe UI" w:hAnsi="Segoe UI" w:cs="Segoe UI"/>
        </w:rPr>
        <w:t xml:space="preserve"> or concreting.</w:t>
      </w:r>
    </w:p>
    <w:p w14:paraId="773333A6" w14:textId="77777777" w:rsidR="00B564AF" w:rsidRPr="00347398" w:rsidRDefault="00B564AF" w:rsidP="00B564AF">
      <w:pPr>
        <w:pStyle w:val="ListParagraph"/>
        <w:numPr>
          <w:ilvl w:val="0"/>
          <w:numId w:val="13"/>
        </w:numPr>
        <w:spacing w:before="192" w:line="240" w:lineRule="auto"/>
        <w:rPr>
          <w:rFonts w:ascii="Segoe UI" w:hAnsi="Segoe UI" w:cs="Segoe UI"/>
        </w:rPr>
      </w:pPr>
      <w:r w:rsidRPr="00347398">
        <w:rPr>
          <w:rFonts w:ascii="Segoe UI" w:hAnsi="Segoe UI" w:cs="Segoe UI"/>
        </w:rPr>
        <w:t xml:space="preserve">The person in control of a work site not required to have a </w:t>
      </w:r>
      <w:r>
        <w:rPr>
          <w:rFonts w:ascii="Segoe UI" w:hAnsi="Segoe UI" w:cs="Segoe UI"/>
        </w:rPr>
        <w:t>Prime Contractor</w:t>
      </w:r>
      <w:r w:rsidRPr="00347398">
        <w:rPr>
          <w:rFonts w:ascii="Segoe UI" w:hAnsi="Segoe UI" w:cs="Segoe UI"/>
        </w:rPr>
        <w:t xml:space="preserve"> can enter into an agreement to designate a </w:t>
      </w:r>
      <w:r>
        <w:rPr>
          <w:rFonts w:ascii="Segoe UI" w:hAnsi="Segoe UI" w:cs="Segoe UI"/>
        </w:rPr>
        <w:t>Prime Contractor</w:t>
      </w:r>
      <w:r w:rsidRPr="00347398">
        <w:rPr>
          <w:rFonts w:ascii="Segoe UI" w:hAnsi="Segoe UI" w:cs="Segoe UI"/>
        </w:rPr>
        <w:t>.</w:t>
      </w:r>
    </w:p>
    <w:p w14:paraId="02516D5B" w14:textId="77777777" w:rsidR="00B564AF" w:rsidRPr="00347398" w:rsidRDefault="00B564AF" w:rsidP="00B564AF">
      <w:pPr>
        <w:pStyle w:val="ListParagraph"/>
        <w:numPr>
          <w:ilvl w:val="0"/>
          <w:numId w:val="13"/>
        </w:numPr>
        <w:spacing w:before="192" w:line="240" w:lineRule="auto"/>
        <w:rPr>
          <w:rFonts w:ascii="Segoe UI" w:hAnsi="Segoe UI" w:cs="Segoe UI"/>
        </w:rPr>
      </w:pPr>
      <w:r w:rsidRPr="00347398">
        <w:rPr>
          <w:rFonts w:ascii="Segoe UI" w:hAnsi="Segoe UI" w:cs="Segoe UI"/>
        </w:rPr>
        <w:t xml:space="preserve">If a </w:t>
      </w:r>
      <w:r>
        <w:rPr>
          <w:rFonts w:ascii="Segoe UI" w:hAnsi="Segoe UI" w:cs="Segoe UI"/>
        </w:rPr>
        <w:t>Prime Contractor</w:t>
      </w:r>
      <w:r w:rsidRPr="00347398">
        <w:rPr>
          <w:rFonts w:ascii="Segoe UI" w:hAnsi="Segoe UI" w:cs="Segoe UI"/>
        </w:rPr>
        <w:t xml:space="preserve"> has been designated, the requirement for a mandatory Health &amp; Safety Committee or Representative </w:t>
      </w:r>
      <w:r>
        <w:rPr>
          <w:rFonts w:ascii="Segoe UI" w:hAnsi="Segoe UI" w:cs="Segoe UI"/>
        </w:rPr>
        <w:t xml:space="preserve">is </w:t>
      </w:r>
      <w:r w:rsidRPr="00347398">
        <w:rPr>
          <w:rFonts w:ascii="Segoe UI" w:hAnsi="Segoe UI" w:cs="Segoe UI"/>
        </w:rPr>
        <w:t xml:space="preserve">replaced with a requirement to provide a contact to </w:t>
      </w:r>
      <w:r>
        <w:rPr>
          <w:rFonts w:ascii="Segoe UI" w:hAnsi="Segoe UI" w:cs="Segoe UI"/>
        </w:rPr>
        <w:t>co-ordinate</w:t>
      </w:r>
      <w:r w:rsidRPr="00347398">
        <w:rPr>
          <w:rFonts w:ascii="Segoe UI" w:hAnsi="Segoe UI" w:cs="Segoe UI"/>
        </w:rPr>
        <w:t xml:space="preserve"> health and safety issues between workers and employers.</w:t>
      </w:r>
    </w:p>
    <w:p w14:paraId="0CD3ACBB" w14:textId="4A6D2B34" w:rsidR="004B1A9C" w:rsidRDefault="004B1A9C" w:rsidP="00493707">
      <w:pPr>
        <w:textAlignment w:val="baseline"/>
      </w:pPr>
    </w:p>
    <w:p w14:paraId="6012CB8D" w14:textId="77777777" w:rsidR="009D1D00" w:rsidRPr="00F83C84" w:rsidRDefault="009D1D00" w:rsidP="009D1D00">
      <w:pPr>
        <w:spacing w:before="192"/>
        <w:textAlignment w:val="baseline"/>
        <w:rPr>
          <w:rFonts w:ascii="Calibri" w:hAnsi="Calibri" w:cs="Calibri"/>
          <w:sz w:val="20"/>
          <w:szCs w:val="20"/>
          <w:lang w:eastAsia="en-CA"/>
        </w:rPr>
      </w:pPr>
      <w:r w:rsidRPr="00F83C84">
        <w:rPr>
          <w:rFonts w:ascii="Calibri" w:hAnsi="Calibri" w:cs="Calibri"/>
          <w:b/>
          <w:bCs/>
          <w:sz w:val="20"/>
          <w:szCs w:val="20"/>
          <w:lang w:eastAsia="en-CA"/>
        </w:rPr>
        <w:t>Note:</w:t>
      </w:r>
      <w:r w:rsidRPr="00F83C84">
        <w:rPr>
          <w:rFonts w:ascii="Calibri" w:hAnsi="Calibri" w:cs="Calibri"/>
          <w:sz w:val="20"/>
          <w:szCs w:val="20"/>
          <w:lang w:eastAsia="en-CA"/>
        </w:rPr>
        <w:t xml:space="preserve"> When </w:t>
      </w:r>
      <w:r w:rsidRPr="00F83C84">
        <w:rPr>
          <w:rFonts w:ascii="Calibri" w:hAnsi="Calibri" w:cs="Calibri"/>
          <w:b/>
          <w:bCs/>
          <w:color w:val="FF0000"/>
          <w:sz w:val="20"/>
          <w:szCs w:val="20"/>
          <w:lang w:eastAsia="en-CA"/>
        </w:rPr>
        <w:t>TRANSFERING</w:t>
      </w:r>
      <w:r w:rsidRPr="00F83C84">
        <w:rPr>
          <w:rFonts w:ascii="Calibri" w:hAnsi="Calibri" w:cs="Calibri"/>
          <w:sz w:val="20"/>
          <w:szCs w:val="20"/>
          <w:lang w:eastAsia="en-CA"/>
        </w:rPr>
        <w:t xml:space="preserve"> </w:t>
      </w:r>
      <w:r>
        <w:rPr>
          <w:rFonts w:ascii="Calibri" w:hAnsi="Calibri" w:cs="Calibri"/>
          <w:sz w:val="20"/>
          <w:szCs w:val="20"/>
          <w:lang w:eastAsia="en-CA"/>
        </w:rPr>
        <w:t>Prime Contractor</w:t>
      </w:r>
      <w:r w:rsidRPr="00F83C84">
        <w:rPr>
          <w:rFonts w:ascii="Calibri" w:hAnsi="Calibri" w:cs="Calibri"/>
          <w:sz w:val="20"/>
          <w:szCs w:val="20"/>
          <w:lang w:eastAsia="en-CA"/>
        </w:rPr>
        <w:t xml:space="preserve"> responsibilities, the Municipal Site Representative is advised to contact health and safety professionals and/or occupational hygienists for support as needed, especially for projects with higher risk activities (as defined in the </w:t>
      </w:r>
      <w:r>
        <w:rPr>
          <w:rFonts w:ascii="Calibri" w:hAnsi="Calibri" w:cs="Calibri"/>
          <w:sz w:val="20"/>
          <w:szCs w:val="20"/>
          <w:lang w:eastAsia="en-CA"/>
        </w:rPr>
        <w:t>Owner / Employer</w:t>
      </w:r>
      <w:r w:rsidRPr="00F83C84">
        <w:rPr>
          <w:rFonts w:ascii="Calibri" w:hAnsi="Calibri" w:cs="Calibri"/>
          <w:sz w:val="20"/>
          <w:szCs w:val="20"/>
          <w:lang w:eastAsia="en-CA"/>
        </w:rPr>
        <w:t>’s Risk Management Process).  Support can include for example:</w:t>
      </w:r>
    </w:p>
    <w:p w14:paraId="4C17BFE8" w14:textId="77777777" w:rsidR="009D1D00" w:rsidRPr="00F83C84" w:rsidRDefault="009D1D00" w:rsidP="009D1D00">
      <w:pPr>
        <w:spacing w:before="192"/>
        <w:textAlignment w:val="baseline"/>
        <w:rPr>
          <w:rFonts w:ascii="Calibri" w:hAnsi="Calibri" w:cs="Calibri"/>
          <w:b/>
          <w:bCs/>
          <w:sz w:val="20"/>
          <w:szCs w:val="20"/>
          <w:lang w:eastAsia="en-CA"/>
        </w:rPr>
      </w:pPr>
      <w:r w:rsidRPr="00F83C84">
        <w:rPr>
          <w:rFonts w:ascii="Calibri" w:hAnsi="Calibri" w:cs="Calibri"/>
          <w:b/>
          <w:bCs/>
          <w:sz w:val="20"/>
          <w:szCs w:val="20"/>
          <w:lang w:eastAsia="en-CA"/>
        </w:rPr>
        <w:t>Planning Stage</w:t>
      </w:r>
    </w:p>
    <w:p w14:paraId="4629FF66" w14:textId="77777777" w:rsidR="009D1D00" w:rsidRPr="00F83C84" w:rsidRDefault="009D1D00" w:rsidP="009D1D00">
      <w:pPr>
        <w:pStyle w:val="ListParagraph"/>
        <w:numPr>
          <w:ilvl w:val="0"/>
          <w:numId w:val="10"/>
        </w:numPr>
        <w:spacing w:before="192" w:after="0" w:line="240" w:lineRule="auto"/>
        <w:textAlignment w:val="baseline"/>
        <w:rPr>
          <w:rFonts w:ascii="Calibri" w:eastAsia="Times New Roman" w:hAnsi="Calibri" w:cs="Calibri"/>
          <w:sz w:val="20"/>
          <w:szCs w:val="20"/>
          <w:lang w:eastAsia="en-CA"/>
        </w:rPr>
      </w:pPr>
      <w:r w:rsidRPr="00F83C84">
        <w:rPr>
          <w:rFonts w:ascii="Calibri" w:eastAsia="Times New Roman" w:hAnsi="Calibri" w:cs="Calibri"/>
          <w:sz w:val="20"/>
          <w:szCs w:val="20"/>
          <w:lang w:eastAsia="en-CA"/>
        </w:rPr>
        <w:t>Completing an initial health and safety risk assessment for the project activities.</w:t>
      </w:r>
    </w:p>
    <w:p w14:paraId="5437B6E8" w14:textId="77777777" w:rsidR="009D1D00" w:rsidRPr="00F83C84" w:rsidRDefault="009D1D00" w:rsidP="009D1D00">
      <w:pPr>
        <w:spacing w:before="192"/>
        <w:textAlignment w:val="baseline"/>
        <w:rPr>
          <w:rFonts w:ascii="Calibri" w:hAnsi="Calibri" w:cs="Calibri"/>
          <w:b/>
          <w:bCs/>
          <w:sz w:val="20"/>
          <w:szCs w:val="20"/>
          <w:lang w:eastAsia="en-CA"/>
        </w:rPr>
      </w:pPr>
      <w:r w:rsidRPr="00F83C84">
        <w:rPr>
          <w:rFonts w:ascii="Calibri" w:hAnsi="Calibri" w:cs="Calibri"/>
          <w:b/>
          <w:bCs/>
          <w:sz w:val="20"/>
          <w:szCs w:val="20"/>
          <w:lang w:eastAsia="en-CA"/>
        </w:rPr>
        <w:t>Project Initiation / Kick-Off Stage</w:t>
      </w:r>
    </w:p>
    <w:p w14:paraId="7870CDBA" w14:textId="77777777" w:rsidR="009D1D00" w:rsidRPr="00F83C84" w:rsidRDefault="009D1D00" w:rsidP="009D1D00">
      <w:pPr>
        <w:pStyle w:val="ListParagraph"/>
        <w:numPr>
          <w:ilvl w:val="0"/>
          <w:numId w:val="11"/>
        </w:numPr>
        <w:spacing w:before="192" w:after="0" w:line="240" w:lineRule="auto"/>
        <w:textAlignment w:val="baseline"/>
        <w:rPr>
          <w:rFonts w:ascii="Calibri" w:eastAsia="Times New Roman" w:hAnsi="Calibri" w:cs="Calibri"/>
          <w:sz w:val="20"/>
          <w:szCs w:val="20"/>
          <w:lang w:eastAsia="en-CA"/>
        </w:rPr>
      </w:pPr>
      <w:r w:rsidRPr="00F83C84">
        <w:rPr>
          <w:rFonts w:ascii="Calibri" w:eastAsia="Times New Roman" w:hAnsi="Calibri" w:cs="Calibri"/>
          <w:sz w:val="20"/>
          <w:szCs w:val="20"/>
          <w:lang w:eastAsia="en-CA"/>
        </w:rPr>
        <w:t>Incorporat</w:t>
      </w:r>
      <w:r>
        <w:rPr>
          <w:rFonts w:ascii="Calibri" w:eastAsia="Times New Roman" w:hAnsi="Calibri" w:cs="Calibri"/>
          <w:sz w:val="20"/>
          <w:szCs w:val="20"/>
          <w:lang w:eastAsia="en-CA"/>
        </w:rPr>
        <w:t>e</w:t>
      </w:r>
      <w:r w:rsidRPr="00F83C84">
        <w:rPr>
          <w:rFonts w:ascii="Calibri" w:eastAsia="Times New Roman" w:hAnsi="Calibri" w:cs="Calibri"/>
          <w:sz w:val="20"/>
          <w:szCs w:val="20"/>
          <w:lang w:eastAsia="en-CA"/>
        </w:rPr>
        <w:t xml:space="preserve"> health and safety considerations into the project charter, procurement documents (i.e., Bid Tenders, RFPs</w:t>
      </w:r>
      <w:r>
        <w:rPr>
          <w:rFonts w:ascii="Calibri" w:eastAsia="Times New Roman" w:hAnsi="Calibri" w:cs="Calibri"/>
          <w:sz w:val="20"/>
          <w:szCs w:val="20"/>
          <w:lang w:eastAsia="en-CA"/>
        </w:rPr>
        <w:t>,</w:t>
      </w:r>
      <w:r w:rsidRPr="00F83C84">
        <w:rPr>
          <w:rFonts w:ascii="Calibri" w:eastAsia="Times New Roman" w:hAnsi="Calibri" w:cs="Calibri"/>
          <w:sz w:val="20"/>
          <w:szCs w:val="20"/>
          <w:lang w:eastAsia="en-CA"/>
        </w:rPr>
        <w:t xml:space="preserve"> etc.).</w:t>
      </w:r>
    </w:p>
    <w:p w14:paraId="1A91448B" w14:textId="77777777" w:rsidR="009D1D00" w:rsidRPr="00F83C84" w:rsidRDefault="009D1D00" w:rsidP="009D1D00">
      <w:pPr>
        <w:pStyle w:val="ListParagraph"/>
        <w:numPr>
          <w:ilvl w:val="0"/>
          <w:numId w:val="11"/>
        </w:numPr>
        <w:spacing w:before="192" w:after="0" w:line="240" w:lineRule="auto"/>
        <w:textAlignment w:val="baseline"/>
        <w:rPr>
          <w:rFonts w:ascii="Calibri" w:eastAsia="Times New Roman" w:hAnsi="Calibri" w:cs="Calibri"/>
          <w:sz w:val="20"/>
          <w:szCs w:val="20"/>
          <w:lang w:eastAsia="en-CA"/>
        </w:rPr>
      </w:pPr>
      <w:r w:rsidRPr="00F83C84">
        <w:rPr>
          <w:rFonts w:ascii="Calibri" w:eastAsia="Times New Roman" w:hAnsi="Calibri" w:cs="Calibri"/>
          <w:sz w:val="20"/>
          <w:szCs w:val="20"/>
          <w:lang w:eastAsia="en-CA"/>
        </w:rPr>
        <w:t>Evaluat</w:t>
      </w:r>
      <w:r>
        <w:rPr>
          <w:rFonts w:ascii="Calibri" w:eastAsia="Times New Roman" w:hAnsi="Calibri" w:cs="Calibri"/>
          <w:sz w:val="20"/>
          <w:szCs w:val="20"/>
          <w:lang w:eastAsia="en-CA"/>
        </w:rPr>
        <w:t>e</w:t>
      </w:r>
      <w:r w:rsidRPr="00F83C84">
        <w:rPr>
          <w:rFonts w:ascii="Calibri" w:eastAsia="Times New Roman" w:hAnsi="Calibri" w:cs="Calibri"/>
          <w:sz w:val="20"/>
          <w:szCs w:val="20"/>
          <w:lang w:eastAsia="en-CA"/>
        </w:rPr>
        <w:t xml:space="preserve"> bid submissions </w:t>
      </w:r>
      <w:r>
        <w:rPr>
          <w:rFonts w:ascii="Calibri" w:eastAsia="Times New Roman" w:hAnsi="Calibri" w:cs="Calibri"/>
          <w:sz w:val="20"/>
          <w:szCs w:val="20"/>
          <w:lang w:eastAsia="en-CA"/>
        </w:rPr>
        <w:t>by first reviewing the Go, No-Go reviews, (typically done by the Procurement Department or personnel).</w:t>
      </w:r>
    </w:p>
    <w:p w14:paraId="51FF5898" w14:textId="77777777" w:rsidR="009D1D00" w:rsidRPr="002302E5" w:rsidRDefault="009D1D00" w:rsidP="009D1D00">
      <w:pPr>
        <w:pStyle w:val="ListParagraph"/>
        <w:numPr>
          <w:ilvl w:val="0"/>
          <w:numId w:val="11"/>
        </w:numPr>
        <w:spacing w:before="192" w:after="0" w:line="240" w:lineRule="auto"/>
        <w:textAlignment w:val="baseline"/>
        <w:rPr>
          <w:rFonts w:ascii="Calibri" w:eastAsia="Times New Roman" w:hAnsi="Calibri" w:cs="Calibri"/>
          <w:sz w:val="20"/>
          <w:szCs w:val="20"/>
          <w:lang w:eastAsia="en-CA"/>
        </w:rPr>
      </w:pPr>
      <w:r w:rsidRPr="00F83C84">
        <w:rPr>
          <w:rFonts w:ascii="Calibri" w:eastAsia="Times New Roman" w:hAnsi="Calibri" w:cs="Calibri"/>
          <w:sz w:val="20"/>
          <w:szCs w:val="20"/>
          <w:lang w:eastAsia="en-CA"/>
        </w:rPr>
        <w:t>Evaluat</w:t>
      </w:r>
      <w:r>
        <w:rPr>
          <w:rFonts w:ascii="Calibri" w:eastAsia="Times New Roman" w:hAnsi="Calibri" w:cs="Calibri"/>
          <w:sz w:val="20"/>
          <w:szCs w:val="20"/>
          <w:lang w:eastAsia="en-CA"/>
        </w:rPr>
        <w:t>e</w:t>
      </w:r>
      <w:r w:rsidRPr="001A6201">
        <w:rPr>
          <w:rFonts w:ascii="Calibri" w:eastAsia="Times New Roman" w:hAnsi="Calibri" w:cs="Calibri"/>
          <w:sz w:val="20"/>
          <w:szCs w:val="20"/>
          <w:lang w:eastAsia="en-CA"/>
        </w:rPr>
        <w:t xml:space="preserve"> the </w:t>
      </w:r>
      <w:r>
        <w:rPr>
          <w:rFonts w:ascii="Calibri" w:eastAsia="Times New Roman" w:hAnsi="Calibri" w:cs="Calibri"/>
          <w:sz w:val="20"/>
          <w:szCs w:val="20"/>
          <w:lang w:eastAsia="en-CA"/>
        </w:rPr>
        <w:t xml:space="preserve">submitted </w:t>
      </w:r>
      <w:r w:rsidRPr="001A6201">
        <w:rPr>
          <w:rFonts w:ascii="Calibri" w:eastAsia="Times New Roman" w:hAnsi="Calibri" w:cs="Calibri"/>
          <w:sz w:val="20"/>
          <w:szCs w:val="20"/>
          <w:lang w:eastAsia="en-CA"/>
        </w:rPr>
        <w:t xml:space="preserve">Health &amp; Safety Plan </w:t>
      </w:r>
      <w:r w:rsidRPr="00F83C84">
        <w:rPr>
          <w:rFonts w:ascii="Calibri" w:eastAsia="Times New Roman" w:hAnsi="Calibri" w:cs="Calibri"/>
          <w:sz w:val="20"/>
          <w:szCs w:val="20"/>
          <w:lang w:eastAsia="en-CA"/>
        </w:rPr>
        <w:t xml:space="preserve">by successful bidders, using the </w:t>
      </w:r>
      <w:r w:rsidRPr="002302E5">
        <w:rPr>
          <w:rFonts w:ascii="Calibri" w:eastAsia="Times New Roman" w:hAnsi="Calibri" w:cs="Calibri"/>
          <w:sz w:val="20"/>
          <w:szCs w:val="20"/>
          <w:lang w:eastAsia="en-CA"/>
        </w:rPr>
        <w:t>Project Specific Health &amp; Safety Plan Review, Technical Review of Health &amp; Safety Plan, and Project Experience template.</w:t>
      </w:r>
    </w:p>
    <w:p w14:paraId="4BF69FBA" w14:textId="77777777" w:rsidR="009D1D00" w:rsidRPr="00F83C84" w:rsidRDefault="009D1D00" w:rsidP="009D1D00">
      <w:pPr>
        <w:pStyle w:val="ListParagraph"/>
        <w:numPr>
          <w:ilvl w:val="0"/>
          <w:numId w:val="11"/>
        </w:numPr>
        <w:spacing w:before="192" w:after="0" w:line="240" w:lineRule="auto"/>
        <w:textAlignment w:val="baseline"/>
        <w:rPr>
          <w:rFonts w:ascii="Calibri" w:eastAsia="Times New Roman" w:hAnsi="Calibri" w:cs="Calibri"/>
          <w:sz w:val="20"/>
          <w:szCs w:val="20"/>
          <w:lang w:eastAsia="en-CA"/>
        </w:rPr>
      </w:pPr>
      <w:r w:rsidRPr="00F83C84">
        <w:rPr>
          <w:rFonts w:ascii="Calibri" w:eastAsia="Times New Roman" w:hAnsi="Calibri" w:cs="Calibri"/>
          <w:sz w:val="20"/>
          <w:szCs w:val="20"/>
          <w:lang w:eastAsia="en-CA"/>
        </w:rPr>
        <w:t xml:space="preserve">The </w:t>
      </w:r>
      <w:r>
        <w:rPr>
          <w:rFonts w:ascii="Calibri" w:eastAsia="Times New Roman" w:hAnsi="Calibri" w:cs="Calibri"/>
          <w:sz w:val="20"/>
          <w:szCs w:val="20"/>
          <w:lang w:eastAsia="en-CA"/>
        </w:rPr>
        <w:t>Owner / Employer</w:t>
      </w:r>
      <w:r w:rsidRPr="00F83C84">
        <w:rPr>
          <w:rFonts w:ascii="Calibri" w:eastAsia="Times New Roman" w:hAnsi="Calibri" w:cs="Calibri"/>
          <w:sz w:val="20"/>
          <w:szCs w:val="20"/>
          <w:lang w:eastAsia="en-CA"/>
        </w:rPr>
        <w:t xml:space="preserve"> Site Representative may request specific documentation (before or during project execution) to confirm compliance with the </w:t>
      </w:r>
      <w:r>
        <w:rPr>
          <w:rFonts w:ascii="Calibri" w:eastAsia="Times New Roman" w:hAnsi="Calibri" w:cs="Calibri"/>
          <w:sz w:val="20"/>
          <w:szCs w:val="20"/>
          <w:lang w:eastAsia="en-CA"/>
        </w:rPr>
        <w:t xml:space="preserve">Project </w:t>
      </w:r>
      <w:r w:rsidRPr="002302E5">
        <w:rPr>
          <w:rFonts w:ascii="Calibri" w:eastAsia="Times New Roman" w:hAnsi="Calibri" w:cs="Calibri"/>
          <w:sz w:val="20"/>
          <w:szCs w:val="20"/>
          <w:lang w:eastAsia="en-CA"/>
        </w:rPr>
        <w:t>Specific Health and Safety Plan</w:t>
      </w:r>
      <w:r w:rsidRPr="00F83C84">
        <w:rPr>
          <w:rFonts w:ascii="Calibri" w:eastAsia="Times New Roman" w:hAnsi="Calibri" w:cs="Calibri"/>
          <w:sz w:val="20"/>
          <w:szCs w:val="20"/>
          <w:lang w:eastAsia="en-CA"/>
        </w:rPr>
        <w:t>.  Documents may include, but are not limited to:</w:t>
      </w:r>
    </w:p>
    <w:p w14:paraId="4F5A7A9C" w14:textId="77777777" w:rsidR="009D1D00" w:rsidRPr="00F83C84" w:rsidRDefault="009D1D00" w:rsidP="009D1D00">
      <w:pPr>
        <w:pStyle w:val="ListParagraph"/>
        <w:numPr>
          <w:ilvl w:val="1"/>
          <w:numId w:val="11"/>
        </w:numPr>
        <w:spacing w:before="192" w:after="0" w:line="240" w:lineRule="auto"/>
        <w:textAlignment w:val="baseline"/>
        <w:rPr>
          <w:rFonts w:ascii="Calibri" w:eastAsia="Times New Roman" w:hAnsi="Calibri" w:cs="Calibri"/>
          <w:sz w:val="20"/>
          <w:szCs w:val="20"/>
          <w:lang w:eastAsia="en-CA"/>
        </w:rPr>
      </w:pPr>
      <w:r w:rsidRPr="00F83C84">
        <w:rPr>
          <w:rFonts w:ascii="Calibri" w:eastAsia="Times New Roman" w:hAnsi="Calibri" w:cs="Calibri"/>
          <w:sz w:val="20"/>
          <w:szCs w:val="20"/>
          <w:lang w:eastAsia="en-CA"/>
        </w:rPr>
        <w:t>Site sign-in reports</w:t>
      </w:r>
    </w:p>
    <w:p w14:paraId="5D1E9CEB" w14:textId="77777777" w:rsidR="009D1D00" w:rsidRPr="00F83C84" w:rsidRDefault="009D1D00" w:rsidP="009D1D00">
      <w:pPr>
        <w:pStyle w:val="ListParagraph"/>
        <w:numPr>
          <w:ilvl w:val="1"/>
          <w:numId w:val="11"/>
        </w:numPr>
        <w:spacing w:before="192" w:after="0" w:line="240" w:lineRule="auto"/>
        <w:textAlignment w:val="baseline"/>
        <w:rPr>
          <w:rFonts w:ascii="Calibri" w:eastAsia="Times New Roman" w:hAnsi="Calibri" w:cs="Calibri"/>
          <w:sz w:val="20"/>
          <w:szCs w:val="20"/>
          <w:lang w:eastAsia="en-CA"/>
        </w:rPr>
      </w:pPr>
      <w:r w:rsidRPr="00F83C84">
        <w:rPr>
          <w:rFonts w:ascii="Calibri" w:eastAsia="Times New Roman" w:hAnsi="Calibri" w:cs="Calibri"/>
          <w:sz w:val="20"/>
          <w:szCs w:val="20"/>
          <w:lang w:eastAsia="en-CA"/>
        </w:rPr>
        <w:t>Site</w:t>
      </w:r>
      <w:r>
        <w:rPr>
          <w:rFonts w:ascii="Calibri" w:eastAsia="Times New Roman" w:hAnsi="Calibri" w:cs="Calibri"/>
          <w:sz w:val="20"/>
          <w:szCs w:val="20"/>
          <w:lang w:eastAsia="en-CA"/>
        </w:rPr>
        <w:t>-</w:t>
      </w:r>
      <w:r w:rsidRPr="00F83C84">
        <w:rPr>
          <w:rFonts w:ascii="Calibri" w:eastAsia="Times New Roman" w:hAnsi="Calibri" w:cs="Calibri"/>
          <w:sz w:val="20"/>
          <w:szCs w:val="20"/>
          <w:lang w:eastAsia="en-CA"/>
        </w:rPr>
        <w:t>specific hazard assessment reports (also known as Field Level Hazard Assessments)</w:t>
      </w:r>
    </w:p>
    <w:p w14:paraId="7A76D2F0" w14:textId="77777777" w:rsidR="009D1D00" w:rsidRPr="00F83C84" w:rsidRDefault="009D1D00" w:rsidP="009D1D00">
      <w:pPr>
        <w:pStyle w:val="ListParagraph"/>
        <w:numPr>
          <w:ilvl w:val="1"/>
          <w:numId w:val="11"/>
        </w:numPr>
        <w:spacing w:before="192" w:after="0" w:line="240" w:lineRule="auto"/>
        <w:textAlignment w:val="baseline"/>
        <w:rPr>
          <w:rFonts w:ascii="Calibri" w:eastAsia="Times New Roman" w:hAnsi="Calibri" w:cs="Calibri"/>
          <w:sz w:val="20"/>
          <w:szCs w:val="20"/>
          <w:lang w:eastAsia="en-CA"/>
        </w:rPr>
      </w:pPr>
      <w:r w:rsidRPr="00F83C84">
        <w:rPr>
          <w:rFonts w:ascii="Calibri" w:eastAsia="Times New Roman" w:hAnsi="Calibri" w:cs="Calibri"/>
          <w:sz w:val="20"/>
          <w:szCs w:val="20"/>
          <w:lang w:eastAsia="en-CA"/>
        </w:rPr>
        <w:t>Orientation records</w:t>
      </w:r>
    </w:p>
    <w:p w14:paraId="3B872CC9" w14:textId="77777777" w:rsidR="009D1D00" w:rsidRPr="00F83C84" w:rsidRDefault="009D1D00" w:rsidP="009D1D00">
      <w:pPr>
        <w:pStyle w:val="ListParagraph"/>
        <w:numPr>
          <w:ilvl w:val="1"/>
          <w:numId w:val="11"/>
        </w:numPr>
        <w:spacing w:before="192" w:after="0" w:line="240" w:lineRule="auto"/>
        <w:textAlignment w:val="baseline"/>
        <w:rPr>
          <w:rFonts w:ascii="Calibri" w:eastAsia="Times New Roman" w:hAnsi="Calibri" w:cs="Calibri"/>
          <w:sz w:val="20"/>
          <w:szCs w:val="20"/>
          <w:lang w:eastAsia="en-CA"/>
        </w:rPr>
      </w:pPr>
      <w:r w:rsidRPr="00F83C84">
        <w:rPr>
          <w:rFonts w:ascii="Calibri" w:eastAsia="Times New Roman" w:hAnsi="Calibri" w:cs="Calibri"/>
          <w:sz w:val="20"/>
          <w:szCs w:val="20"/>
          <w:lang w:eastAsia="en-CA"/>
        </w:rPr>
        <w:t>Inspection reports (for the site, equipment, vehicles</w:t>
      </w:r>
      <w:r>
        <w:rPr>
          <w:rFonts w:ascii="Calibri" w:eastAsia="Times New Roman" w:hAnsi="Calibri" w:cs="Calibri"/>
          <w:sz w:val="20"/>
          <w:szCs w:val="20"/>
          <w:lang w:eastAsia="en-CA"/>
        </w:rPr>
        <w:t>,</w:t>
      </w:r>
      <w:r w:rsidRPr="00F83C84">
        <w:rPr>
          <w:rFonts w:ascii="Calibri" w:eastAsia="Times New Roman" w:hAnsi="Calibri" w:cs="Calibri"/>
          <w:sz w:val="20"/>
          <w:szCs w:val="20"/>
          <w:lang w:eastAsia="en-CA"/>
        </w:rPr>
        <w:t xml:space="preserve"> etc.)</w:t>
      </w:r>
    </w:p>
    <w:p w14:paraId="4BCDEE90" w14:textId="77777777" w:rsidR="009D1D00" w:rsidRPr="00F83C84" w:rsidRDefault="009D1D00" w:rsidP="009D1D00">
      <w:pPr>
        <w:pStyle w:val="ListParagraph"/>
        <w:numPr>
          <w:ilvl w:val="1"/>
          <w:numId w:val="11"/>
        </w:numPr>
        <w:spacing w:before="192" w:after="0" w:line="240" w:lineRule="auto"/>
        <w:textAlignment w:val="baseline"/>
        <w:rPr>
          <w:rFonts w:ascii="Calibri" w:eastAsia="Times New Roman" w:hAnsi="Calibri" w:cs="Calibri"/>
          <w:sz w:val="20"/>
          <w:szCs w:val="20"/>
          <w:lang w:eastAsia="en-CA"/>
        </w:rPr>
      </w:pPr>
      <w:r w:rsidRPr="00F83C84">
        <w:rPr>
          <w:rFonts w:ascii="Calibri" w:eastAsia="Times New Roman" w:hAnsi="Calibri" w:cs="Calibri"/>
          <w:sz w:val="20"/>
          <w:szCs w:val="20"/>
          <w:lang w:eastAsia="en-CA"/>
        </w:rPr>
        <w:t>Personal Protective Equipment (PPE) certification where needed</w:t>
      </w:r>
    </w:p>
    <w:p w14:paraId="3645F875" w14:textId="77777777" w:rsidR="009D1D00" w:rsidRPr="00F83C84" w:rsidRDefault="009D1D00" w:rsidP="009D1D00">
      <w:pPr>
        <w:pStyle w:val="ListParagraph"/>
        <w:numPr>
          <w:ilvl w:val="1"/>
          <w:numId w:val="11"/>
        </w:numPr>
        <w:spacing w:before="192" w:after="0" w:line="240" w:lineRule="auto"/>
        <w:textAlignment w:val="baseline"/>
        <w:rPr>
          <w:rFonts w:ascii="Calibri" w:eastAsia="Times New Roman" w:hAnsi="Calibri" w:cs="Calibri"/>
          <w:sz w:val="20"/>
          <w:szCs w:val="20"/>
          <w:lang w:eastAsia="en-CA"/>
        </w:rPr>
      </w:pPr>
      <w:r w:rsidRPr="00F83C84">
        <w:rPr>
          <w:rFonts w:ascii="Calibri" w:eastAsia="Times New Roman" w:hAnsi="Calibri" w:cs="Calibri"/>
          <w:sz w:val="20"/>
          <w:szCs w:val="20"/>
          <w:lang w:eastAsia="en-CA"/>
        </w:rPr>
        <w:t>Key training records for certified equipment (i.e., cranes</w:t>
      </w:r>
      <w:r>
        <w:rPr>
          <w:rFonts w:ascii="Calibri" w:eastAsia="Times New Roman" w:hAnsi="Calibri" w:cs="Calibri"/>
          <w:sz w:val="20"/>
          <w:szCs w:val="20"/>
          <w:lang w:eastAsia="en-CA"/>
        </w:rPr>
        <w:t>, powered tools, etc.</w:t>
      </w:r>
      <w:r w:rsidRPr="00F83C84">
        <w:rPr>
          <w:rFonts w:ascii="Calibri" w:eastAsia="Times New Roman" w:hAnsi="Calibri" w:cs="Calibri"/>
          <w:sz w:val="20"/>
          <w:szCs w:val="20"/>
          <w:lang w:eastAsia="en-CA"/>
        </w:rPr>
        <w:t>)</w:t>
      </w:r>
    </w:p>
    <w:p w14:paraId="35597ACB" w14:textId="77777777" w:rsidR="009D1D00" w:rsidRPr="00F83C84" w:rsidRDefault="009D1D00" w:rsidP="009D1D00">
      <w:pPr>
        <w:pStyle w:val="ListParagraph"/>
        <w:numPr>
          <w:ilvl w:val="1"/>
          <w:numId w:val="11"/>
        </w:numPr>
        <w:spacing w:before="192" w:after="0" w:line="240" w:lineRule="auto"/>
        <w:textAlignment w:val="baseline"/>
        <w:rPr>
          <w:rFonts w:ascii="Calibri" w:eastAsia="Times New Roman" w:hAnsi="Calibri" w:cs="Calibri"/>
          <w:sz w:val="20"/>
          <w:szCs w:val="20"/>
          <w:lang w:eastAsia="en-CA"/>
        </w:rPr>
      </w:pPr>
      <w:r w:rsidRPr="00F83C84">
        <w:rPr>
          <w:rFonts w:ascii="Calibri" w:eastAsia="Times New Roman" w:hAnsi="Calibri" w:cs="Calibri"/>
          <w:sz w:val="20"/>
          <w:szCs w:val="20"/>
          <w:lang w:eastAsia="en-CA"/>
        </w:rPr>
        <w:t>Preventative Maintenance records for critical equipment or tools</w:t>
      </w:r>
    </w:p>
    <w:p w14:paraId="44C892DD" w14:textId="77777777" w:rsidR="009D1D00" w:rsidRPr="00F83C84" w:rsidRDefault="009D1D00" w:rsidP="009D1D00">
      <w:pPr>
        <w:pStyle w:val="ListParagraph"/>
        <w:numPr>
          <w:ilvl w:val="1"/>
          <w:numId w:val="11"/>
        </w:numPr>
        <w:spacing w:before="192" w:after="0" w:line="240" w:lineRule="auto"/>
        <w:textAlignment w:val="baseline"/>
        <w:rPr>
          <w:rFonts w:ascii="Calibri" w:eastAsia="Times New Roman" w:hAnsi="Calibri" w:cs="Calibri"/>
          <w:sz w:val="20"/>
          <w:szCs w:val="20"/>
          <w:lang w:eastAsia="en-CA"/>
        </w:rPr>
      </w:pPr>
      <w:r w:rsidRPr="00F83C84">
        <w:rPr>
          <w:rFonts w:ascii="Calibri" w:eastAsia="Times New Roman" w:hAnsi="Calibri" w:cs="Calibri"/>
          <w:sz w:val="20"/>
          <w:szCs w:val="20"/>
          <w:lang w:eastAsia="en-CA"/>
        </w:rPr>
        <w:t>Incident and investigation reports, including specific incidents of harassment or violence</w:t>
      </w:r>
    </w:p>
    <w:p w14:paraId="5DB70F4F" w14:textId="77777777" w:rsidR="009D1D00" w:rsidRPr="00F83C84" w:rsidRDefault="009D1D00" w:rsidP="009D1D00">
      <w:pPr>
        <w:pStyle w:val="ListParagraph"/>
        <w:numPr>
          <w:ilvl w:val="1"/>
          <w:numId w:val="11"/>
        </w:numPr>
        <w:spacing w:before="192" w:after="0" w:line="240" w:lineRule="auto"/>
        <w:textAlignment w:val="baseline"/>
        <w:rPr>
          <w:rFonts w:ascii="Calibri" w:eastAsia="Times New Roman" w:hAnsi="Calibri" w:cs="Calibri"/>
          <w:sz w:val="20"/>
          <w:szCs w:val="20"/>
          <w:lang w:eastAsia="en-CA"/>
        </w:rPr>
      </w:pPr>
      <w:r w:rsidRPr="00F83C84">
        <w:rPr>
          <w:rFonts w:ascii="Calibri" w:eastAsia="Times New Roman" w:hAnsi="Calibri" w:cs="Calibri"/>
          <w:sz w:val="20"/>
          <w:szCs w:val="20"/>
          <w:lang w:eastAsia="en-CA"/>
        </w:rPr>
        <w:t>Health and Safety meeting minutes, including attendance records</w:t>
      </w:r>
    </w:p>
    <w:p w14:paraId="52D34089" w14:textId="77777777" w:rsidR="009D1D00" w:rsidRPr="00F83C84" w:rsidRDefault="009D1D00" w:rsidP="009D1D00">
      <w:pPr>
        <w:pStyle w:val="ListParagraph"/>
        <w:numPr>
          <w:ilvl w:val="1"/>
          <w:numId w:val="11"/>
        </w:numPr>
        <w:spacing w:before="192" w:after="0" w:line="240" w:lineRule="auto"/>
        <w:textAlignment w:val="baseline"/>
        <w:rPr>
          <w:rFonts w:ascii="Calibri" w:eastAsia="Times New Roman" w:hAnsi="Calibri" w:cs="Calibri"/>
          <w:sz w:val="20"/>
          <w:szCs w:val="20"/>
          <w:lang w:eastAsia="en-CA"/>
        </w:rPr>
      </w:pPr>
      <w:r w:rsidRPr="00F83C84">
        <w:rPr>
          <w:rFonts w:ascii="Calibri" w:eastAsia="Times New Roman" w:hAnsi="Calibri" w:cs="Calibri"/>
          <w:sz w:val="20"/>
          <w:szCs w:val="20"/>
          <w:lang w:eastAsia="en-CA"/>
        </w:rPr>
        <w:t>Emergency Response Plan exercises</w:t>
      </w:r>
    </w:p>
    <w:p w14:paraId="0D5FA4C2" w14:textId="77777777" w:rsidR="009D1D00" w:rsidRPr="00F83C84" w:rsidRDefault="009D1D00" w:rsidP="009D1D00">
      <w:pPr>
        <w:pStyle w:val="ListParagraph"/>
        <w:numPr>
          <w:ilvl w:val="1"/>
          <w:numId w:val="11"/>
        </w:numPr>
        <w:spacing w:before="192" w:after="0" w:line="240" w:lineRule="auto"/>
        <w:textAlignment w:val="baseline"/>
        <w:rPr>
          <w:rFonts w:ascii="Calibri" w:eastAsia="Times New Roman" w:hAnsi="Calibri" w:cs="Calibri"/>
          <w:sz w:val="20"/>
          <w:szCs w:val="20"/>
          <w:lang w:eastAsia="en-CA"/>
        </w:rPr>
      </w:pPr>
      <w:r w:rsidRPr="00F83C84">
        <w:rPr>
          <w:rFonts w:ascii="Calibri" w:eastAsia="Times New Roman" w:hAnsi="Calibri" w:cs="Calibri"/>
          <w:sz w:val="20"/>
          <w:szCs w:val="20"/>
          <w:lang w:eastAsia="en-CA"/>
        </w:rPr>
        <w:t xml:space="preserve">Evaluations of </w:t>
      </w:r>
      <w:r>
        <w:rPr>
          <w:rFonts w:ascii="Calibri" w:eastAsia="Times New Roman" w:hAnsi="Calibri" w:cs="Calibri"/>
          <w:sz w:val="20"/>
          <w:szCs w:val="20"/>
          <w:lang w:eastAsia="en-CA"/>
        </w:rPr>
        <w:t>Contracting Employer</w:t>
      </w:r>
      <w:r w:rsidRPr="00F83C84">
        <w:rPr>
          <w:rFonts w:ascii="Calibri" w:eastAsia="Times New Roman" w:hAnsi="Calibri" w:cs="Calibri"/>
          <w:sz w:val="20"/>
          <w:szCs w:val="20"/>
          <w:lang w:eastAsia="en-CA"/>
        </w:rPr>
        <w:t xml:space="preserve">(s) health and safety performance (ongoing or end of </w:t>
      </w:r>
      <w:r>
        <w:rPr>
          <w:rFonts w:ascii="Calibri" w:eastAsia="Times New Roman" w:hAnsi="Calibri" w:cs="Calibri"/>
          <w:sz w:val="20"/>
          <w:szCs w:val="20"/>
          <w:lang w:eastAsia="en-CA"/>
        </w:rPr>
        <w:t xml:space="preserve">the </w:t>
      </w:r>
      <w:r w:rsidRPr="00F83C84">
        <w:rPr>
          <w:rFonts w:ascii="Calibri" w:eastAsia="Times New Roman" w:hAnsi="Calibri" w:cs="Calibri"/>
          <w:sz w:val="20"/>
          <w:szCs w:val="20"/>
          <w:lang w:eastAsia="en-CA"/>
        </w:rPr>
        <w:t>job)</w:t>
      </w:r>
    </w:p>
    <w:p w14:paraId="294069EA" w14:textId="77777777" w:rsidR="009D1D00" w:rsidRPr="00F83C84" w:rsidRDefault="009D1D00" w:rsidP="009D1D00">
      <w:pPr>
        <w:spacing w:before="192"/>
        <w:textAlignment w:val="baseline"/>
        <w:rPr>
          <w:rFonts w:ascii="Calibri" w:hAnsi="Calibri" w:cs="Calibri"/>
          <w:b/>
          <w:bCs/>
          <w:sz w:val="20"/>
          <w:szCs w:val="20"/>
          <w:lang w:eastAsia="en-CA"/>
        </w:rPr>
      </w:pPr>
      <w:r w:rsidRPr="00F83C84">
        <w:rPr>
          <w:rFonts w:ascii="Calibri" w:hAnsi="Calibri" w:cs="Calibri"/>
          <w:b/>
          <w:bCs/>
          <w:sz w:val="20"/>
          <w:szCs w:val="20"/>
          <w:lang w:eastAsia="en-CA"/>
        </w:rPr>
        <w:t>Project Execution Stage</w:t>
      </w:r>
    </w:p>
    <w:p w14:paraId="272BFBC5" w14:textId="77777777" w:rsidR="009D1D00" w:rsidRPr="00F83C84" w:rsidRDefault="009D1D00" w:rsidP="009D1D00">
      <w:pPr>
        <w:pStyle w:val="ListParagraph"/>
        <w:numPr>
          <w:ilvl w:val="0"/>
          <w:numId w:val="11"/>
        </w:numPr>
        <w:spacing w:before="192" w:after="0" w:line="240" w:lineRule="auto"/>
        <w:textAlignment w:val="baseline"/>
        <w:rPr>
          <w:rFonts w:ascii="Calibri" w:eastAsia="Times New Roman" w:hAnsi="Calibri" w:cs="Calibri"/>
          <w:sz w:val="20"/>
          <w:szCs w:val="20"/>
          <w:lang w:eastAsia="en-CA"/>
        </w:rPr>
      </w:pPr>
      <w:r w:rsidRPr="00F83C84">
        <w:rPr>
          <w:rFonts w:ascii="Calibri" w:eastAsia="Times New Roman" w:hAnsi="Calibri" w:cs="Calibri"/>
          <w:sz w:val="20"/>
          <w:szCs w:val="20"/>
          <w:lang w:eastAsia="en-CA"/>
        </w:rPr>
        <w:t>Supporting site inspections from a health and safety perspective.</w:t>
      </w:r>
    </w:p>
    <w:p w14:paraId="5D666C29" w14:textId="77777777" w:rsidR="009D1D00" w:rsidRPr="00F83C84" w:rsidRDefault="009D1D00" w:rsidP="009D1D00">
      <w:pPr>
        <w:pStyle w:val="ListParagraph"/>
        <w:numPr>
          <w:ilvl w:val="0"/>
          <w:numId w:val="11"/>
        </w:numPr>
        <w:spacing w:before="192" w:after="0" w:line="240" w:lineRule="auto"/>
        <w:textAlignment w:val="baseline"/>
        <w:rPr>
          <w:rFonts w:ascii="Calibri" w:eastAsia="Times New Roman" w:hAnsi="Calibri" w:cs="Calibri"/>
          <w:sz w:val="20"/>
          <w:szCs w:val="20"/>
          <w:lang w:eastAsia="en-CA"/>
        </w:rPr>
      </w:pPr>
      <w:r w:rsidRPr="00F83C84">
        <w:rPr>
          <w:rFonts w:ascii="Calibri" w:eastAsia="Times New Roman" w:hAnsi="Calibri" w:cs="Calibri"/>
          <w:sz w:val="20"/>
          <w:szCs w:val="20"/>
          <w:lang w:eastAsia="en-CA"/>
        </w:rPr>
        <w:t>Review</w:t>
      </w:r>
      <w:r>
        <w:rPr>
          <w:rFonts w:ascii="Calibri" w:eastAsia="Times New Roman" w:hAnsi="Calibri" w:cs="Calibri"/>
          <w:sz w:val="20"/>
          <w:szCs w:val="20"/>
          <w:lang w:eastAsia="en-CA"/>
        </w:rPr>
        <w:t>ing</w:t>
      </w:r>
      <w:r w:rsidRPr="00F83C84">
        <w:rPr>
          <w:rFonts w:ascii="Calibri" w:eastAsia="Times New Roman" w:hAnsi="Calibri" w:cs="Calibri"/>
          <w:sz w:val="20"/>
          <w:szCs w:val="20"/>
          <w:lang w:eastAsia="en-CA"/>
        </w:rPr>
        <w:t xml:space="preserve"> incident notifications and investigation reports.</w:t>
      </w:r>
    </w:p>
    <w:p w14:paraId="3D50588E" w14:textId="77777777" w:rsidR="009D1D00" w:rsidRPr="00F83C84" w:rsidRDefault="009D1D00" w:rsidP="009D1D00">
      <w:pPr>
        <w:pStyle w:val="ListParagraph"/>
        <w:numPr>
          <w:ilvl w:val="0"/>
          <w:numId w:val="11"/>
        </w:numPr>
        <w:spacing w:before="192" w:after="0" w:line="240" w:lineRule="auto"/>
        <w:textAlignment w:val="baseline"/>
        <w:rPr>
          <w:rFonts w:ascii="Calibri" w:eastAsia="Times New Roman" w:hAnsi="Calibri" w:cs="Calibri"/>
          <w:sz w:val="20"/>
          <w:szCs w:val="20"/>
          <w:lang w:eastAsia="en-CA"/>
        </w:rPr>
      </w:pPr>
      <w:r w:rsidRPr="00F83C84">
        <w:rPr>
          <w:rFonts w:ascii="Calibri" w:eastAsia="Times New Roman" w:hAnsi="Calibri" w:cs="Calibri"/>
          <w:sz w:val="20"/>
          <w:szCs w:val="20"/>
          <w:lang w:eastAsia="en-CA"/>
        </w:rPr>
        <w:t>Review</w:t>
      </w:r>
      <w:r>
        <w:rPr>
          <w:rFonts w:ascii="Calibri" w:eastAsia="Times New Roman" w:hAnsi="Calibri" w:cs="Calibri"/>
          <w:sz w:val="20"/>
          <w:szCs w:val="20"/>
          <w:lang w:eastAsia="en-CA"/>
        </w:rPr>
        <w:t>ing</w:t>
      </w:r>
      <w:r w:rsidRPr="00F83C84">
        <w:rPr>
          <w:rFonts w:ascii="Calibri" w:eastAsia="Times New Roman" w:hAnsi="Calibri" w:cs="Calibri"/>
          <w:sz w:val="20"/>
          <w:szCs w:val="20"/>
          <w:lang w:eastAsia="en-CA"/>
        </w:rPr>
        <w:t xml:space="preserve"> </w:t>
      </w:r>
      <w:r>
        <w:rPr>
          <w:rFonts w:ascii="Calibri" w:eastAsia="Times New Roman" w:hAnsi="Calibri" w:cs="Calibri"/>
          <w:i/>
          <w:iCs/>
          <w:sz w:val="20"/>
          <w:szCs w:val="20"/>
          <w:lang w:eastAsia="en-CA"/>
        </w:rPr>
        <w:t>Contracting Employer</w:t>
      </w:r>
      <w:r w:rsidRPr="00F83C84">
        <w:rPr>
          <w:rFonts w:ascii="Calibri" w:eastAsia="Times New Roman" w:hAnsi="Calibri" w:cs="Calibri"/>
          <w:i/>
          <w:iCs/>
          <w:sz w:val="20"/>
          <w:szCs w:val="20"/>
          <w:lang w:eastAsia="en-CA"/>
        </w:rPr>
        <w:t xml:space="preserve"> Health &amp; Safety Performance Reports</w:t>
      </w:r>
      <w:r w:rsidRPr="00F83C84">
        <w:rPr>
          <w:rFonts w:ascii="Calibri" w:eastAsia="Times New Roman" w:hAnsi="Calibri" w:cs="Calibri"/>
          <w:sz w:val="20"/>
          <w:szCs w:val="20"/>
          <w:lang w:eastAsia="en-CA"/>
        </w:rPr>
        <w:t>.</w:t>
      </w:r>
    </w:p>
    <w:p w14:paraId="4E621C7F" w14:textId="77777777" w:rsidR="009D1D00" w:rsidRPr="00F83C84" w:rsidRDefault="009D1D00" w:rsidP="009D1D00">
      <w:pPr>
        <w:spacing w:before="192"/>
        <w:textAlignment w:val="baseline"/>
        <w:rPr>
          <w:rFonts w:ascii="Calibri" w:hAnsi="Calibri" w:cs="Calibri"/>
          <w:b/>
          <w:bCs/>
          <w:sz w:val="20"/>
          <w:szCs w:val="20"/>
          <w:lang w:eastAsia="en-CA"/>
        </w:rPr>
      </w:pPr>
      <w:r w:rsidRPr="00F83C84">
        <w:rPr>
          <w:rFonts w:ascii="Calibri" w:hAnsi="Calibri" w:cs="Calibri"/>
          <w:b/>
          <w:bCs/>
          <w:sz w:val="20"/>
          <w:szCs w:val="20"/>
          <w:lang w:eastAsia="en-CA"/>
        </w:rPr>
        <w:t>Project Close-Out Stage</w:t>
      </w:r>
    </w:p>
    <w:p w14:paraId="24EC16F8" w14:textId="77777777" w:rsidR="009D1D00" w:rsidRDefault="009D1D00" w:rsidP="009D1D00">
      <w:pPr>
        <w:pStyle w:val="ListParagraph"/>
        <w:numPr>
          <w:ilvl w:val="0"/>
          <w:numId w:val="11"/>
        </w:numPr>
        <w:spacing w:before="192" w:after="0" w:line="240" w:lineRule="auto"/>
        <w:textAlignment w:val="baseline"/>
        <w:rPr>
          <w:rFonts w:ascii="Calibri" w:eastAsia="Times New Roman" w:hAnsi="Calibri" w:cs="Calibri"/>
          <w:sz w:val="20"/>
          <w:szCs w:val="20"/>
          <w:lang w:eastAsia="en-CA"/>
        </w:rPr>
      </w:pPr>
      <w:r w:rsidRPr="00F83C84">
        <w:rPr>
          <w:rFonts w:ascii="Calibri" w:eastAsia="Times New Roman" w:hAnsi="Calibri" w:cs="Calibri"/>
          <w:sz w:val="20"/>
          <w:szCs w:val="20"/>
          <w:lang w:eastAsia="en-CA"/>
        </w:rPr>
        <w:t xml:space="preserve">Supporting completion of the </w:t>
      </w:r>
      <w:r>
        <w:rPr>
          <w:rFonts w:ascii="Calibri" w:eastAsia="Times New Roman" w:hAnsi="Calibri" w:cs="Calibri"/>
          <w:i/>
          <w:iCs/>
          <w:sz w:val="20"/>
          <w:szCs w:val="20"/>
          <w:lang w:eastAsia="en-CA"/>
        </w:rPr>
        <w:t>Contractor</w:t>
      </w:r>
      <w:r w:rsidRPr="00F83C84">
        <w:rPr>
          <w:rFonts w:ascii="Calibri" w:eastAsia="Times New Roman" w:hAnsi="Calibri" w:cs="Calibri"/>
          <w:i/>
          <w:iCs/>
          <w:sz w:val="20"/>
          <w:szCs w:val="20"/>
          <w:lang w:eastAsia="en-CA"/>
        </w:rPr>
        <w:t xml:space="preserve"> Health &amp; Safety Performance Evaluation</w:t>
      </w:r>
      <w:r w:rsidRPr="00F83C84">
        <w:rPr>
          <w:rFonts w:ascii="Calibri" w:eastAsia="Times New Roman" w:hAnsi="Calibri" w:cs="Calibri"/>
          <w:sz w:val="20"/>
          <w:szCs w:val="20"/>
          <w:lang w:eastAsia="en-CA"/>
        </w:rPr>
        <w:t xml:space="preserve"> form.</w:t>
      </w:r>
    </w:p>
    <w:p w14:paraId="2E355C26" w14:textId="77777777" w:rsidR="009D1D00" w:rsidRPr="00FD77A4" w:rsidRDefault="009D1D00" w:rsidP="00FD77A4">
      <w:pPr>
        <w:spacing w:before="192"/>
        <w:textAlignment w:val="baseline"/>
        <w:rPr>
          <w:rFonts w:ascii="Calibri" w:hAnsi="Calibri" w:cs="Calibri"/>
          <w:sz w:val="20"/>
          <w:szCs w:val="20"/>
          <w:lang w:eastAsia="en-CA"/>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98"/>
        <w:gridCol w:w="4142"/>
      </w:tblGrid>
      <w:tr w:rsidR="009D1D00" w:rsidRPr="00493707" w14:paraId="1A04BB0C" w14:textId="77777777" w:rsidTr="00180C23">
        <w:tc>
          <w:tcPr>
            <w:tcW w:w="9540" w:type="dxa"/>
            <w:gridSpan w:val="2"/>
            <w:tcBorders>
              <w:top w:val="single" w:sz="4" w:space="0" w:color="auto"/>
              <w:left w:val="single" w:sz="4" w:space="0" w:color="auto"/>
              <w:bottom w:val="single" w:sz="4" w:space="0" w:color="auto"/>
              <w:right w:val="single" w:sz="8" w:space="0" w:color="auto"/>
            </w:tcBorders>
            <w:shd w:val="clear" w:color="auto" w:fill="DBE5F1" w:themeFill="accent1" w:themeFillTint="33"/>
            <w:hideMark/>
          </w:tcPr>
          <w:p w14:paraId="1039F1FA" w14:textId="77777777" w:rsidR="009D1D00" w:rsidRPr="00E8498F" w:rsidRDefault="009D1D00" w:rsidP="00180C23">
            <w:pPr>
              <w:shd w:val="clear" w:color="auto" w:fill="DBE5F1" w:themeFill="accent1" w:themeFillTint="33"/>
              <w:ind w:left="101"/>
              <w:textAlignment w:val="baseline"/>
              <w:rPr>
                <w:lang w:eastAsia="en-CA"/>
              </w:rPr>
            </w:pPr>
            <w:r w:rsidRPr="00E8498F">
              <w:rPr>
                <w:rFonts w:ascii="Calibri" w:hAnsi="Calibri" w:cs="Calibri"/>
                <w:b/>
                <w:bCs/>
                <w:lang w:eastAsia="en-CA"/>
              </w:rPr>
              <w:t>Project Name / Location: </w:t>
            </w:r>
            <w:r w:rsidRPr="00E8498F">
              <w:rPr>
                <w:rFonts w:ascii="Calibri" w:hAnsi="Calibri" w:cs="Calibri"/>
                <w:lang w:eastAsia="en-CA"/>
              </w:rPr>
              <w:t> </w:t>
            </w:r>
          </w:p>
        </w:tc>
      </w:tr>
      <w:tr w:rsidR="009D1D00" w:rsidRPr="00493707" w14:paraId="06504215" w14:textId="77777777" w:rsidTr="00180C23">
        <w:tc>
          <w:tcPr>
            <w:tcW w:w="9540" w:type="dxa"/>
            <w:gridSpan w:val="2"/>
            <w:tcBorders>
              <w:top w:val="single" w:sz="4" w:space="0" w:color="auto"/>
              <w:left w:val="single" w:sz="4" w:space="0" w:color="auto"/>
              <w:bottom w:val="single" w:sz="4" w:space="0" w:color="auto"/>
              <w:right w:val="single" w:sz="8" w:space="0" w:color="auto"/>
            </w:tcBorders>
            <w:shd w:val="clear" w:color="auto" w:fill="DBE5F1" w:themeFill="accent1" w:themeFillTint="33"/>
          </w:tcPr>
          <w:p w14:paraId="428869D1" w14:textId="77777777" w:rsidR="009D1D00" w:rsidRPr="00E8498F" w:rsidRDefault="009D1D00" w:rsidP="00180C23">
            <w:pPr>
              <w:shd w:val="clear" w:color="auto" w:fill="DBE5F1" w:themeFill="accent1" w:themeFillTint="33"/>
              <w:ind w:left="132"/>
              <w:textAlignment w:val="baseline"/>
              <w:rPr>
                <w:rFonts w:ascii="Calibri" w:hAnsi="Calibri" w:cs="Calibri"/>
                <w:b/>
                <w:bCs/>
                <w:lang w:eastAsia="en-CA"/>
              </w:rPr>
            </w:pPr>
            <w:r>
              <w:rPr>
                <w:rFonts w:ascii="Calibri" w:hAnsi="Calibri" w:cs="Calibri"/>
                <w:b/>
                <w:bCs/>
                <w:lang w:eastAsia="en-CA"/>
              </w:rPr>
              <w:t>Prime Contractor</w:t>
            </w:r>
            <w:r w:rsidRPr="00E8498F">
              <w:rPr>
                <w:rFonts w:ascii="Calibri" w:hAnsi="Calibri" w:cs="Calibri"/>
                <w:b/>
                <w:bCs/>
                <w:lang w:eastAsia="en-CA"/>
              </w:rPr>
              <w:t>:</w:t>
            </w:r>
          </w:p>
        </w:tc>
      </w:tr>
      <w:tr w:rsidR="009D1D00" w:rsidRPr="00493707" w14:paraId="3ED79832" w14:textId="77777777" w:rsidTr="00180C23">
        <w:tc>
          <w:tcPr>
            <w:tcW w:w="9540" w:type="dxa"/>
            <w:gridSpan w:val="2"/>
            <w:tcBorders>
              <w:top w:val="single" w:sz="4" w:space="0" w:color="auto"/>
              <w:left w:val="single" w:sz="4" w:space="0" w:color="auto"/>
              <w:bottom w:val="single" w:sz="4" w:space="0" w:color="auto"/>
              <w:right w:val="single" w:sz="8" w:space="0" w:color="auto"/>
            </w:tcBorders>
            <w:shd w:val="clear" w:color="auto" w:fill="DBE5F1" w:themeFill="accent1" w:themeFillTint="33"/>
          </w:tcPr>
          <w:p w14:paraId="5003DA39" w14:textId="77777777" w:rsidR="009D1D00" w:rsidRPr="00E8498F" w:rsidRDefault="009D1D00" w:rsidP="00180C23">
            <w:pPr>
              <w:shd w:val="clear" w:color="auto" w:fill="DBE5F1" w:themeFill="accent1" w:themeFillTint="33"/>
              <w:ind w:left="101"/>
              <w:textAlignment w:val="baseline"/>
              <w:rPr>
                <w:rFonts w:ascii="Calibri" w:hAnsi="Calibri" w:cs="Calibri"/>
                <w:b/>
                <w:bCs/>
                <w:lang w:eastAsia="en-CA"/>
              </w:rPr>
            </w:pPr>
            <w:r>
              <w:rPr>
                <w:rFonts w:ascii="Calibri" w:hAnsi="Calibri" w:cs="Calibri"/>
                <w:b/>
                <w:bCs/>
                <w:lang w:eastAsia="en-CA"/>
              </w:rPr>
              <w:t>Prime Contractor Representative:</w:t>
            </w:r>
          </w:p>
        </w:tc>
      </w:tr>
      <w:tr w:rsidR="009D1D00" w:rsidRPr="00493707" w14:paraId="5FC03664" w14:textId="77777777" w:rsidTr="00180C23">
        <w:tc>
          <w:tcPr>
            <w:tcW w:w="9540" w:type="dxa"/>
            <w:gridSpan w:val="2"/>
            <w:tcBorders>
              <w:top w:val="single" w:sz="4" w:space="0" w:color="auto"/>
              <w:left w:val="single" w:sz="4" w:space="0" w:color="auto"/>
              <w:bottom w:val="single" w:sz="4" w:space="0" w:color="auto"/>
              <w:right w:val="single" w:sz="8" w:space="0" w:color="auto"/>
            </w:tcBorders>
            <w:shd w:val="clear" w:color="auto" w:fill="DBE5F1" w:themeFill="accent1" w:themeFillTint="33"/>
          </w:tcPr>
          <w:p w14:paraId="6FF687AF" w14:textId="77777777" w:rsidR="009D1D00" w:rsidRPr="00E8498F" w:rsidRDefault="009D1D00" w:rsidP="00180C23">
            <w:pPr>
              <w:shd w:val="clear" w:color="auto" w:fill="DBE5F1" w:themeFill="accent1" w:themeFillTint="33"/>
              <w:ind w:left="101"/>
              <w:textAlignment w:val="baseline"/>
              <w:rPr>
                <w:rFonts w:ascii="Calibri" w:hAnsi="Calibri" w:cs="Calibri"/>
                <w:b/>
                <w:bCs/>
                <w:lang w:eastAsia="en-CA"/>
              </w:rPr>
            </w:pPr>
            <w:r w:rsidRPr="00E8498F">
              <w:rPr>
                <w:rFonts w:ascii="Calibri" w:hAnsi="Calibri" w:cs="Calibri"/>
                <w:b/>
                <w:bCs/>
                <w:lang w:eastAsia="en-CA"/>
              </w:rPr>
              <w:t>Project Start Date:</w:t>
            </w:r>
          </w:p>
        </w:tc>
      </w:tr>
      <w:tr w:rsidR="009D1D00" w:rsidRPr="00493707" w14:paraId="63B94E98" w14:textId="77777777" w:rsidTr="00180C23">
        <w:tc>
          <w:tcPr>
            <w:tcW w:w="539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BF370DE" w14:textId="77777777" w:rsidR="009D1D00" w:rsidRPr="00E8498F" w:rsidRDefault="009D1D00" w:rsidP="00180C23">
            <w:pPr>
              <w:shd w:val="clear" w:color="auto" w:fill="DBE5F1" w:themeFill="accent1" w:themeFillTint="33"/>
              <w:ind w:left="101"/>
              <w:textAlignment w:val="baseline"/>
              <w:rPr>
                <w:rFonts w:ascii="Calibri" w:hAnsi="Calibri" w:cs="Calibri"/>
                <w:b/>
                <w:bCs/>
                <w:lang w:eastAsia="en-CA"/>
              </w:rPr>
            </w:pPr>
            <w:r w:rsidRPr="00E8498F">
              <w:rPr>
                <w:rFonts w:ascii="Calibri" w:hAnsi="Calibri" w:cs="Calibri"/>
                <w:b/>
                <w:bCs/>
                <w:lang w:eastAsia="en-CA"/>
              </w:rPr>
              <w:t xml:space="preserve">Checklist Completed By: </w:t>
            </w:r>
          </w:p>
        </w:tc>
        <w:tc>
          <w:tcPr>
            <w:tcW w:w="4142" w:type="dxa"/>
            <w:tcBorders>
              <w:top w:val="single" w:sz="4" w:space="0" w:color="auto"/>
              <w:left w:val="single" w:sz="4" w:space="0" w:color="auto"/>
              <w:bottom w:val="single" w:sz="4" w:space="0" w:color="auto"/>
              <w:right w:val="single" w:sz="8" w:space="0" w:color="auto"/>
            </w:tcBorders>
            <w:shd w:val="clear" w:color="auto" w:fill="DBE5F1" w:themeFill="accent1" w:themeFillTint="33"/>
          </w:tcPr>
          <w:p w14:paraId="753DECFB" w14:textId="77777777" w:rsidR="009D1D00" w:rsidRPr="00E8498F" w:rsidRDefault="009D1D00" w:rsidP="00180C23">
            <w:pPr>
              <w:shd w:val="clear" w:color="auto" w:fill="DBE5F1" w:themeFill="accent1" w:themeFillTint="33"/>
              <w:ind w:left="132"/>
              <w:textAlignment w:val="baseline"/>
              <w:rPr>
                <w:rFonts w:ascii="Calibri" w:hAnsi="Calibri" w:cs="Calibri"/>
                <w:b/>
                <w:bCs/>
                <w:lang w:eastAsia="en-CA"/>
              </w:rPr>
            </w:pPr>
            <w:r w:rsidRPr="00E8498F">
              <w:rPr>
                <w:rFonts w:ascii="Calibri" w:hAnsi="Calibri" w:cs="Calibri"/>
                <w:b/>
                <w:bCs/>
                <w:lang w:eastAsia="en-CA"/>
              </w:rPr>
              <w:t xml:space="preserve">Date: </w:t>
            </w:r>
          </w:p>
        </w:tc>
      </w:tr>
      <w:tr w:rsidR="009D1D00" w:rsidRPr="002E5956" w14:paraId="119E2239" w14:textId="77777777" w:rsidTr="00180C23">
        <w:tc>
          <w:tcPr>
            <w:tcW w:w="9540" w:type="dxa"/>
            <w:gridSpan w:val="2"/>
            <w:tcBorders>
              <w:top w:val="nil"/>
              <w:left w:val="nil"/>
              <w:right w:val="nil"/>
            </w:tcBorders>
            <w:shd w:val="clear" w:color="auto" w:fill="DBE5F1" w:themeFill="accent1" w:themeFillTint="33"/>
            <w:vAlign w:val="center"/>
            <w:hideMark/>
          </w:tcPr>
          <w:p w14:paraId="57090F55" w14:textId="77777777" w:rsidR="009D1D00" w:rsidRPr="00E8498F" w:rsidRDefault="009D1D00" w:rsidP="00180C23">
            <w:pPr>
              <w:ind w:left="115"/>
              <w:textAlignment w:val="baseline"/>
              <w:rPr>
                <w:lang w:eastAsia="en-CA"/>
              </w:rPr>
            </w:pPr>
            <w:r w:rsidRPr="00E8498F">
              <w:rPr>
                <w:rFonts w:ascii="Calibri" w:hAnsi="Calibri" w:cs="Calibri"/>
                <w:b/>
                <w:bCs/>
                <w:lang w:eastAsia="en-CA"/>
              </w:rPr>
              <w:t xml:space="preserve">Planning Stage (Before </w:t>
            </w:r>
            <w:r>
              <w:rPr>
                <w:rFonts w:ascii="Calibri" w:hAnsi="Calibri" w:cs="Calibri"/>
                <w:b/>
                <w:bCs/>
                <w:lang w:eastAsia="en-CA"/>
              </w:rPr>
              <w:t xml:space="preserve">the </w:t>
            </w:r>
            <w:r w:rsidRPr="00E8498F">
              <w:rPr>
                <w:rFonts w:ascii="Calibri" w:hAnsi="Calibri" w:cs="Calibri"/>
                <w:b/>
                <w:bCs/>
                <w:lang w:eastAsia="en-CA"/>
              </w:rPr>
              <w:t>start of work)</w:t>
            </w:r>
          </w:p>
        </w:tc>
      </w:tr>
      <w:tr w:rsidR="009D1D00" w:rsidRPr="00175B4A" w14:paraId="0C504898" w14:textId="77777777" w:rsidTr="00180C23">
        <w:tc>
          <w:tcPr>
            <w:tcW w:w="9540" w:type="dxa"/>
            <w:gridSpan w:val="2"/>
            <w:shd w:val="clear" w:color="auto" w:fill="auto"/>
            <w:vAlign w:val="center"/>
          </w:tcPr>
          <w:p w14:paraId="7A939F39" w14:textId="77777777" w:rsidR="009D1D00" w:rsidRPr="00175B4A" w:rsidRDefault="009D1D00" w:rsidP="00180C23">
            <w:pPr>
              <w:ind w:left="115"/>
              <w:textAlignment w:val="baseline"/>
              <w:rPr>
                <w:rFonts w:ascii="Calibri" w:hAnsi="Calibri" w:cs="Calibri"/>
                <w:sz w:val="21"/>
                <w:szCs w:val="21"/>
                <w:lang w:eastAsia="en-CA"/>
              </w:rPr>
            </w:pPr>
            <w:r w:rsidRPr="00175B4A">
              <w:rPr>
                <w:rFonts w:ascii="Calibri" w:hAnsi="Calibri" w:cs="Calibri"/>
                <w:b/>
                <w:bCs/>
                <w:sz w:val="21"/>
                <w:szCs w:val="21"/>
                <w:lang w:eastAsia="en-CA"/>
              </w:rPr>
              <w:t xml:space="preserve">    </w:t>
            </w:r>
            <w:r w:rsidRPr="00175B4A">
              <w:rPr>
                <w:rFonts w:ascii="Calibri" w:hAnsi="Calibri" w:cs="Calibri"/>
                <w:sz w:val="21"/>
                <w:szCs w:val="21"/>
                <w:lang w:eastAsia="en-CA"/>
              </w:rPr>
              <w:t>The Municipal Site Representative:</w:t>
            </w:r>
          </w:p>
        </w:tc>
      </w:tr>
      <w:tr w:rsidR="009D1D00" w:rsidRPr="00175B4A" w14:paraId="62B65F94" w14:textId="77777777" w:rsidTr="00180C23">
        <w:tc>
          <w:tcPr>
            <w:tcW w:w="9540" w:type="dxa"/>
            <w:gridSpan w:val="2"/>
            <w:shd w:val="clear" w:color="auto" w:fill="auto"/>
            <w:vAlign w:val="center"/>
          </w:tcPr>
          <w:p w14:paraId="7EFD9E7F" w14:textId="77777777" w:rsidR="009D1D00" w:rsidRPr="00175B4A" w:rsidRDefault="009D1D00" w:rsidP="009D1D00">
            <w:pPr>
              <w:pStyle w:val="ListParagraph"/>
              <w:numPr>
                <w:ilvl w:val="0"/>
                <w:numId w:val="7"/>
              </w:numPr>
              <w:spacing w:after="0" w:line="240" w:lineRule="auto"/>
              <w:textAlignment w:val="baseline"/>
              <w:rPr>
                <w:rFonts w:ascii="Calibri" w:eastAsia="Times New Roman" w:hAnsi="Calibri" w:cs="Calibri"/>
                <w:sz w:val="21"/>
                <w:szCs w:val="21"/>
                <w:lang w:eastAsia="en-CA"/>
              </w:rPr>
            </w:pPr>
            <w:r w:rsidRPr="00175B4A">
              <w:rPr>
                <w:rFonts w:ascii="Calibri" w:eastAsia="Times New Roman" w:hAnsi="Calibri" w:cs="Calibri"/>
                <w:sz w:val="21"/>
                <w:szCs w:val="21"/>
                <w:lang w:eastAsia="en-CA"/>
              </w:rPr>
              <w:t xml:space="preserve">Confirms that the selected </w:t>
            </w:r>
            <w:r>
              <w:rPr>
                <w:rFonts w:ascii="Calibri" w:eastAsia="Times New Roman" w:hAnsi="Calibri" w:cs="Calibri"/>
                <w:sz w:val="21"/>
                <w:szCs w:val="21"/>
                <w:lang w:eastAsia="en-CA"/>
              </w:rPr>
              <w:t>Contracting Employer</w:t>
            </w:r>
            <w:r w:rsidRPr="00175B4A">
              <w:rPr>
                <w:rFonts w:ascii="Calibri" w:eastAsia="Times New Roman" w:hAnsi="Calibri" w:cs="Calibri"/>
                <w:sz w:val="21"/>
                <w:szCs w:val="21"/>
                <w:lang w:eastAsia="en-CA"/>
              </w:rPr>
              <w:t xml:space="preserve"> has been pre-qualified for the </w:t>
            </w:r>
            <w:r>
              <w:rPr>
                <w:rFonts w:ascii="Calibri" w:eastAsia="Times New Roman" w:hAnsi="Calibri" w:cs="Calibri"/>
                <w:sz w:val="21"/>
                <w:szCs w:val="21"/>
                <w:lang w:eastAsia="en-CA"/>
              </w:rPr>
              <w:t>Prime Contractor</w:t>
            </w:r>
            <w:r w:rsidRPr="00175B4A">
              <w:rPr>
                <w:rFonts w:ascii="Calibri" w:eastAsia="Times New Roman" w:hAnsi="Calibri" w:cs="Calibri"/>
                <w:sz w:val="21"/>
                <w:szCs w:val="21"/>
                <w:lang w:eastAsia="en-CA"/>
              </w:rPr>
              <w:t xml:space="preserve"> role.</w:t>
            </w:r>
          </w:p>
        </w:tc>
      </w:tr>
      <w:tr w:rsidR="009D1D00" w:rsidRPr="00175B4A" w14:paraId="22797723" w14:textId="77777777" w:rsidTr="00180C23">
        <w:tc>
          <w:tcPr>
            <w:tcW w:w="9540" w:type="dxa"/>
            <w:gridSpan w:val="2"/>
            <w:shd w:val="clear" w:color="auto" w:fill="auto"/>
            <w:vAlign w:val="center"/>
            <w:hideMark/>
          </w:tcPr>
          <w:p w14:paraId="097D8AE8" w14:textId="77777777" w:rsidR="009D1D00" w:rsidRPr="00175B4A" w:rsidRDefault="009D1D00" w:rsidP="009D1D00">
            <w:pPr>
              <w:pStyle w:val="ListParagraph"/>
              <w:numPr>
                <w:ilvl w:val="0"/>
                <w:numId w:val="7"/>
              </w:numPr>
              <w:spacing w:after="0" w:line="240" w:lineRule="auto"/>
              <w:textAlignment w:val="baseline"/>
              <w:rPr>
                <w:rFonts w:ascii="Calibri" w:eastAsia="Times New Roman" w:hAnsi="Calibri" w:cs="Calibri"/>
                <w:sz w:val="21"/>
                <w:szCs w:val="21"/>
                <w:lang w:eastAsia="en-CA"/>
              </w:rPr>
            </w:pPr>
            <w:r w:rsidRPr="00175B4A">
              <w:rPr>
                <w:rFonts w:ascii="Calibri" w:eastAsia="Times New Roman" w:hAnsi="Calibri" w:cs="Calibri"/>
                <w:sz w:val="21"/>
                <w:szCs w:val="21"/>
                <w:lang w:eastAsia="en-CA"/>
              </w:rPr>
              <w:t xml:space="preserve">Communicates known and foreseeable hazards to the </w:t>
            </w:r>
            <w:r>
              <w:rPr>
                <w:rFonts w:ascii="Calibri" w:eastAsia="Times New Roman" w:hAnsi="Calibri" w:cs="Calibri"/>
                <w:sz w:val="21"/>
                <w:szCs w:val="21"/>
                <w:lang w:eastAsia="en-CA"/>
              </w:rPr>
              <w:t>Prime Contractor</w:t>
            </w:r>
            <w:r w:rsidRPr="00175B4A">
              <w:rPr>
                <w:rFonts w:ascii="Calibri" w:eastAsia="Times New Roman" w:hAnsi="Calibri" w:cs="Calibri"/>
                <w:sz w:val="21"/>
                <w:szCs w:val="21"/>
                <w:lang w:eastAsia="en-CA"/>
              </w:rPr>
              <w:t>.</w:t>
            </w:r>
          </w:p>
          <w:p w14:paraId="3046AD77" w14:textId="77777777" w:rsidR="009D1D00" w:rsidRPr="00175B4A" w:rsidRDefault="009D1D00" w:rsidP="00180C23">
            <w:pPr>
              <w:pStyle w:val="ListParagraph"/>
              <w:ind w:left="642"/>
              <w:textAlignment w:val="baseline"/>
              <w:rPr>
                <w:rFonts w:ascii="Calibri" w:eastAsia="Times New Roman" w:hAnsi="Calibri" w:cs="Calibri"/>
                <w:sz w:val="21"/>
                <w:szCs w:val="21"/>
                <w:lang w:eastAsia="en-CA"/>
              </w:rPr>
            </w:pPr>
          </w:p>
        </w:tc>
      </w:tr>
      <w:tr w:rsidR="009D1D00" w:rsidRPr="00175B4A" w14:paraId="25FA31B8" w14:textId="77777777" w:rsidTr="00180C23">
        <w:tc>
          <w:tcPr>
            <w:tcW w:w="9540" w:type="dxa"/>
            <w:gridSpan w:val="2"/>
            <w:shd w:val="clear" w:color="auto" w:fill="auto"/>
            <w:vAlign w:val="center"/>
          </w:tcPr>
          <w:p w14:paraId="28DC4971" w14:textId="77777777" w:rsidR="009D1D00" w:rsidRPr="00175B4A" w:rsidRDefault="009D1D00" w:rsidP="009D1D00">
            <w:pPr>
              <w:pStyle w:val="ListParagraph"/>
              <w:numPr>
                <w:ilvl w:val="0"/>
                <w:numId w:val="7"/>
              </w:numPr>
              <w:spacing w:after="0" w:line="240" w:lineRule="auto"/>
              <w:textAlignment w:val="baseline"/>
              <w:rPr>
                <w:rFonts w:ascii="Calibri" w:eastAsia="Times New Roman" w:hAnsi="Calibri" w:cs="Calibri"/>
                <w:sz w:val="21"/>
                <w:szCs w:val="21"/>
                <w:lang w:eastAsia="en-CA"/>
              </w:rPr>
            </w:pPr>
            <w:r w:rsidRPr="00175B4A">
              <w:rPr>
                <w:rFonts w:ascii="Calibri" w:eastAsia="Times New Roman" w:hAnsi="Calibri" w:cs="Calibri"/>
                <w:sz w:val="21"/>
                <w:szCs w:val="21"/>
                <w:lang w:eastAsia="en-CA"/>
              </w:rPr>
              <w:t xml:space="preserve">Accepts the </w:t>
            </w:r>
            <w:r w:rsidRPr="00175B4A">
              <w:rPr>
                <w:rFonts w:ascii="Calibri" w:eastAsia="Times New Roman" w:hAnsi="Calibri" w:cs="Calibri"/>
                <w:i/>
                <w:iCs/>
                <w:sz w:val="21"/>
                <w:szCs w:val="21"/>
                <w:lang w:eastAsia="en-CA"/>
              </w:rPr>
              <w:t>Specific Health and Safety Plan</w:t>
            </w:r>
            <w:r w:rsidRPr="00175B4A">
              <w:rPr>
                <w:rFonts w:ascii="Calibri" w:eastAsia="Times New Roman" w:hAnsi="Calibri" w:cs="Calibri"/>
                <w:sz w:val="21"/>
                <w:szCs w:val="21"/>
                <w:lang w:eastAsia="en-CA"/>
              </w:rPr>
              <w:t>, following a review by a Health &amp; Safety Advisor.</w:t>
            </w:r>
          </w:p>
        </w:tc>
      </w:tr>
      <w:tr w:rsidR="009D1D00" w:rsidRPr="00175B4A" w14:paraId="0C8D8201" w14:textId="77777777" w:rsidTr="00180C23">
        <w:tc>
          <w:tcPr>
            <w:tcW w:w="9540" w:type="dxa"/>
            <w:gridSpan w:val="2"/>
            <w:shd w:val="clear" w:color="auto" w:fill="auto"/>
            <w:vAlign w:val="center"/>
          </w:tcPr>
          <w:p w14:paraId="0A522621" w14:textId="77777777" w:rsidR="009D1D00" w:rsidRPr="00175B4A" w:rsidRDefault="009D1D00" w:rsidP="009D1D00">
            <w:pPr>
              <w:pStyle w:val="ListParagraph"/>
              <w:numPr>
                <w:ilvl w:val="0"/>
                <w:numId w:val="7"/>
              </w:numPr>
              <w:spacing w:after="0" w:line="240" w:lineRule="auto"/>
              <w:textAlignment w:val="baseline"/>
              <w:rPr>
                <w:rFonts w:ascii="Calibri" w:eastAsia="Times New Roman" w:hAnsi="Calibri" w:cs="Calibri"/>
                <w:sz w:val="21"/>
                <w:szCs w:val="21"/>
                <w:lang w:eastAsia="en-CA"/>
              </w:rPr>
            </w:pPr>
            <w:r w:rsidRPr="00175B4A">
              <w:rPr>
                <w:rFonts w:ascii="Calibri" w:eastAsia="Times New Roman" w:hAnsi="Calibri" w:cs="Calibri"/>
                <w:sz w:val="21"/>
                <w:szCs w:val="21"/>
                <w:lang w:eastAsia="en-CA"/>
              </w:rPr>
              <w:t xml:space="preserve">Completes a health and safety review with the </w:t>
            </w:r>
            <w:r>
              <w:rPr>
                <w:rFonts w:ascii="Calibri" w:eastAsia="Times New Roman" w:hAnsi="Calibri" w:cs="Calibri"/>
                <w:sz w:val="21"/>
                <w:szCs w:val="21"/>
                <w:lang w:eastAsia="en-CA"/>
              </w:rPr>
              <w:t>Prime Contractor</w:t>
            </w:r>
            <w:r w:rsidRPr="00175B4A">
              <w:rPr>
                <w:rFonts w:ascii="Calibri" w:eastAsia="Times New Roman" w:hAnsi="Calibri" w:cs="Calibri"/>
                <w:sz w:val="21"/>
                <w:szCs w:val="21"/>
                <w:lang w:eastAsia="en-CA"/>
              </w:rPr>
              <w:t xml:space="preserve"> before issuing the </w:t>
            </w:r>
            <w:r w:rsidRPr="00175B4A">
              <w:rPr>
                <w:rFonts w:ascii="Calibri" w:eastAsia="Times New Roman" w:hAnsi="Calibri" w:cs="Calibri"/>
                <w:i/>
                <w:iCs/>
                <w:sz w:val="21"/>
                <w:szCs w:val="21"/>
                <w:lang w:eastAsia="en-CA"/>
              </w:rPr>
              <w:t>Notice to Proceed</w:t>
            </w:r>
            <w:r w:rsidRPr="00175B4A">
              <w:rPr>
                <w:rFonts w:ascii="Calibri" w:eastAsia="Times New Roman" w:hAnsi="Calibri" w:cs="Calibri"/>
                <w:sz w:val="21"/>
                <w:szCs w:val="21"/>
                <w:lang w:eastAsia="en-CA"/>
              </w:rPr>
              <w:t>.</w:t>
            </w:r>
          </w:p>
        </w:tc>
      </w:tr>
      <w:tr w:rsidR="009D1D00" w:rsidRPr="00175B4A" w14:paraId="29484F19" w14:textId="77777777" w:rsidTr="00180C23">
        <w:tc>
          <w:tcPr>
            <w:tcW w:w="9540" w:type="dxa"/>
            <w:gridSpan w:val="2"/>
            <w:shd w:val="clear" w:color="auto" w:fill="auto"/>
            <w:vAlign w:val="center"/>
          </w:tcPr>
          <w:p w14:paraId="2BC114D1" w14:textId="77777777" w:rsidR="009D1D00" w:rsidRPr="00175B4A" w:rsidRDefault="009D1D00" w:rsidP="009D1D00">
            <w:pPr>
              <w:pStyle w:val="ListParagraph"/>
              <w:numPr>
                <w:ilvl w:val="0"/>
                <w:numId w:val="7"/>
              </w:numPr>
              <w:spacing w:after="0" w:line="240" w:lineRule="auto"/>
              <w:textAlignment w:val="baseline"/>
              <w:rPr>
                <w:rFonts w:ascii="Calibri" w:eastAsia="Times New Roman" w:hAnsi="Calibri" w:cs="Calibri"/>
                <w:sz w:val="21"/>
                <w:szCs w:val="21"/>
                <w:lang w:eastAsia="en-CA"/>
              </w:rPr>
            </w:pPr>
            <w:r w:rsidRPr="00175B4A">
              <w:rPr>
                <w:rFonts w:ascii="Calibri" w:eastAsia="Times New Roman" w:hAnsi="Calibri" w:cs="Calibri"/>
                <w:sz w:val="21"/>
                <w:szCs w:val="21"/>
                <w:lang w:eastAsia="en-CA"/>
              </w:rPr>
              <w:t xml:space="preserve">Schedules and oversees the pre-project meeting for all site personnel, which includes a review of the project Health &amp; Safety requirements, such as but not limited to orientation process, hazard assessment documentation, site inspections procedures, emergency response plans, incident reporting requirements, performance evaluation process.  </w:t>
            </w:r>
            <w:r>
              <w:rPr>
                <w:rFonts w:ascii="Calibri" w:eastAsia="Times New Roman" w:hAnsi="Calibri" w:cs="Calibri"/>
                <w:sz w:val="21"/>
                <w:szCs w:val="21"/>
                <w:lang w:eastAsia="en-CA"/>
              </w:rPr>
              <w:t>The m</w:t>
            </w:r>
            <w:r w:rsidRPr="00175B4A">
              <w:rPr>
                <w:rFonts w:ascii="Calibri" w:eastAsia="Times New Roman" w:hAnsi="Calibri" w:cs="Calibri"/>
                <w:sz w:val="21"/>
                <w:szCs w:val="21"/>
                <w:lang w:eastAsia="en-CA"/>
              </w:rPr>
              <w:t xml:space="preserve">eeting is facilitated by the </w:t>
            </w:r>
            <w:r>
              <w:rPr>
                <w:rFonts w:ascii="Calibri" w:eastAsia="Times New Roman" w:hAnsi="Calibri" w:cs="Calibri"/>
                <w:sz w:val="21"/>
                <w:szCs w:val="21"/>
                <w:lang w:eastAsia="en-CA"/>
              </w:rPr>
              <w:t>Prime Contractor,</w:t>
            </w:r>
            <w:r w:rsidRPr="00175B4A">
              <w:rPr>
                <w:rFonts w:ascii="Calibri" w:eastAsia="Times New Roman" w:hAnsi="Calibri" w:cs="Calibri"/>
                <w:sz w:val="21"/>
                <w:szCs w:val="21"/>
                <w:lang w:eastAsia="en-CA"/>
              </w:rPr>
              <w:t xml:space="preserve"> and they keep documentation of the meeting with project records.</w:t>
            </w:r>
          </w:p>
        </w:tc>
      </w:tr>
      <w:tr w:rsidR="009D1D00" w:rsidRPr="00175B4A" w14:paraId="2187A970" w14:textId="77777777" w:rsidTr="00180C23">
        <w:tc>
          <w:tcPr>
            <w:tcW w:w="9540" w:type="dxa"/>
            <w:gridSpan w:val="2"/>
            <w:shd w:val="clear" w:color="auto" w:fill="auto"/>
            <w:vAlign w:val="center"/>
          </w:tcPr>
          <w:p w14:paraId="560F3C43" w14:textId="77777777" w:rsidR="009D1D00" w:rsidRPr="00175B4A" w:rsidRDefault="009D1D00" w:rsidP="009D1D00">
            <w:pPr>
              <w:pStyle w:val="ListParagraph"/>
              <w:numPr>
                <w:ilvl w:val="0"/>
                <w:numId w:val="7"/>
              </w:numPr>
              <w:spacing w:after="0" w:line="240" w:lineRule="auto"/>
              <w:textAlignment w:val="baseline"/>
              <w:rPr>
                <w:rFonts w:ascii="Calibri" w:eastAsia="Times New Roman" w:hAnsi="Calibri" w:cs="Calibri"/>
                <w:sz w:val="21"/>
                <w:szCs w:val="21"/>
                <w:lang w:eastAsia="en-CA"/>
              </w:rPr>
            </w:pPr>
            <w:r w:rsidRPr="00175B4A">
              <w:rPr>
                <w:rFonts w:ascii="Calibri" w:eastAsia="Times New Roman" w:hAnsi="Calibri" w:cs="Calibri"/>
                <w:sz w:val="21"/>
                <w:szCs w:val="21"/>
                <w:lang w:eastAsia="en-CA"/>
              </w:rPr>
              <w:t xml:space="preserve">Ensures that the </w:t>
            </w:r>
            <w:r>
              <w:rPr>
                <w:rFonts w:ascii="Calibri" w:eastAsia="Times New Roman" w:hAnsi="Calibri" w:cs="Calibri"/>
                <w:sz w:val="21"/>
                <w:szCs w:val="21"/>
                <w:lang w:eastAsia="en-CA"/>
              </w:rPr>
              <w:t>Prime Contractor</w:t>
            </w:r>
            <w:r w:rsidRPr="00175B4A">
              <w:rPr>
                <w:rFonts w:ascii="Calibri" w:eastAsia="Times New Roman" w:hAnsi="Calibri" w:cs="Calibri"/>
                <w:sz w:val="21"/>
                <w:szCs w:val="21"/>
                <w:lang w:eastAsia="en-CA"/>
              </w:rPr>
              <w:t xml:space="preserve"> communicates the </w:t>
            </w:r>
            <w:r w:rsidRPr="00175B4A">
              <w:rPr>
                <w:rFonts w:ascii="Calibri" w:eastAsia="Times New Roman" w:hAnsi="Calibri" w:cs="Calibri"/>
                <w:i/>
                <w:iCs/>
                <w:sz w:val="21"/>
                <w:szCs w:val="21"/>
                <w:lang w:eastAsia="en-CA"/>
              </w:rPr>
              <w:t>Specific Health and Safety Plan</w:t>
            </w:r>
            <w:r w:rsidRPr="00175B4A">
              <w:rPr>
                <w:rFonts w:ascii="Calibri" w:eastAsia="Times New Roman" w:hAnsi="Calibri" w:cs="Calibri"/>
                <w:sz w:val="21"/>
                <w:szCs w:val="21"/>
                <w:lang w:eastAsia="en-CA"/>
              </w:rPr>
              <w:t xml:space="preserve"> and makes it readily available at the work site.</w:t>
            </w:r>
          </w:p>
        </w:tc>
      </w:tr>
      <w:tr w:rsidR="009D1D00" w:rsidRPr="00175B4A" w14:paraId="6A009CD4" w14:textId="77777777" w:rsidTr="00180C23">
        <w:tc>
          <w:tcPr>
            <w:tcW w:w="9540" w:type="dxa"/>
            <w:gridSpan w:val="2"/>
            <w:shd w:val="clear" w:color="auto" w:fill="auto"/>
            <w:vAlign w:val="center"/>
          </w:tcPr>
          <w:p w14:paraId="6C7BF205" w14:textId="77777777" w:rsidR="009D1D00" w:rsidRPr="00175B4A" w:rsidRDefault="009D1D00" w:rsidP="009D1D00">
            <w:pPr>
              <w:pStyle w:val="ListParagraph"/>
              <w:numPr>
                <w:ilvl w:val="0"/>
                <w:numId w:val="7"/>
              </w:numPr>
              <w:spacing w:after="0" w:line="240" w:lineRule="auto"/>
              <w:textAlignment w:val="baseline"/>
              <w:rPr>
                <w:rFonts w:ascii="Calibri" w:eastAsia="Times New Roman" w:hAnsi="Calibri" w:cs="Calibri"/>
                <w:sz w:val="21"/>
                <w:szCs w:val="21"/>
                <w:lang w:eastAsia="en-CA"/>
              </w:rPr>
            </w:pPr>
            <w:r w:rsidRPr="00175B4A">
              <w:rPr>
                <w:rFonts w:ascii="Calibri" w:eastAsia="Times New Roman" w:hAnsi="Calibri" w:cs="Calibri"/>
                <w:sz w:val="21"/>
                <w:szCs w:val="21"/>
                <w:lang w:eastAsia="en-CA"/>
              </w:rPr>
              <w:t xml:space="preserve">Exchanges contact information for key site personnel with the </w:t>
            </w:r>
            <w:r>
              <w:rPr>
                <w:rFonts w:ascii="Calibri" w:eastAsia="Times New Roman" w:hAnsi="Calibri" w:cs="Calibri"/>
                <w:sz w:val="21"/>
                <w:szCs w:val="21"/>
                <w:lang w:eastAsia="en-CA"/>
              </w:rPr>
              <w:t>Prime Contractor</w:t>
            </w:r>
            <w:r w:rsidRPr="00175B4A">
              <w:rPr>
                <w:rFonts w:ascii="Calibri" w:eastAsia="Times New Roman" w:hAnsi="Calibri" w:cs="Calibri"/>
                <w:sz w:val="21"/>
                <w:szCs w:val="21"/>
                <w:lang w:eastAsia="en-CA"/>
              </w:rPr>
              <w:t>.</w:t>
            </w:r>
          </w:p>
        </w:tc>
      </w:tr>
      <w:tr w:rsidR="009D1D00" w:rsidRPr="00175B4A" w14:paraId="3034CEEA" w14:textId="77777777" w:rsidTr="00180C23">
        <w:tc>
          <w:tcPr>
            <w:tcW w:w="9540" w:type="dxa"/>
            <w:gridSpan w:val="2"/>
            <w:shd w:val="clear" w:color="auto" w:fill="auto"/>
            <w:vAlign w:val="center"/>
          </w:tcPr>
          <w:p w14:paraId="348D6A53" w14:textId="77777777" w:rsidR="009D1D00" w:rsidRPr="00175B4A" w:rsidRDefault="009D1D00" w:rsidP="009D1D00">
            <w:pPr>
              <w:pStyle w:val="ListParagraph"/>
              <w:numPr>
                <w:ilvl w:val="0"/>
                <w:numId w:val="7"/>
              </w:numPr>
              <w:spacing w:after="0" w:line="240" w:lineRule="auto"/>
              <w:textAlignment w:val="baseline"/>
              <w:rPr>
                <w:rFonts w:ascii="Calibri" w:eastAsia="Times New Roman" w:hAnsi="Calibri" w:cs="Calibri"/>
                <w:sz w:val="21"/>
                <w:szCs w:val="21"/>
                <w:lang w:eastAsia="en-CA"/>
              </w:rPr>
            </w:pPr>
            <w:r w:rsidRPr="00175B4A">
              <w:rPr>
                <w:rFonts w:ascii="Calibri" w:eastAsia="Times New Roman" w:hAnsi="Calibri" w:cs="Calibri"/>
                <w:sz w:val="21"/>
                <w:szCs w:val="21"/>
                <w:lang w:eastAsia="en-CA"/>
              </w:rPr>
              <w:t xml:space="preserve">Ensures that Municipal employees involved in work at the site, complete a </w:t>
            </w:r>
            <w:r w:rsidRPr="00175B4A">
              <w:rPr>
                <w:rFonts w:ascii="Calibri" w:eastAsia="Times New Roman" w:hAnsi="Calibri" w:cs="Calibri"/>
                <w:i/>
                <w:iCs/>
                <w:sz w:val="21"/>
                <w:szCs w:val="21"/>
                <w:lang w:eastAsia="en-CA"/>
              </w:rPr>
              <w:t>Site-Specific Orientation</w:t>
            </w:r>
            <w:r w:rsidRPr="00175B4A">
              <w:rPr>
                <w:rFonts w:ascii="Calibri" w:eastAsia="Times New Roman" w:hAnsi="Calibri" w:cs="Calibri"/>
                <w:sz w:val="21"/>
                <w:szCs w:val="21"/>
                <w:lang w:eastAsia="en-CA"/>
              </w:rPr>
              <w:t xml:space="preserve"> before going to the site.</w:t>
            </w:r>
          </w:p>
        </w:tc>
      </w:tr>
      <w:tr w:rsidR="009D1D00" w:rsidRPr="002E5956" w14:paraId="1F1F5F0B" w14:textId="77777777" w:rsidTr="00180C23">
        <w:tc>
          <w:tcPr>
            <w:tcW w:w="9540" w:type="dxa"/>
            <w:gridSpan w:val="2"/>
            <w:tcBorders>
              <w:top w:val="nil"/>
              <w:left w:val="nil"/>
              <w:right w:val="nil"/>
            </w:tcBorders>
            <w:shd w:val="clear" w:color="auto" w:fill="DBE5F1" w:themeFill="accent1" w:themeFillTint="33"/>
            <w:vAlign w:val="center"/>
            <w:hideMark/>
          </w:tcPr>
          <w:p w14:paraId="74F2BBE6" w14:textId="77777777" w:rsidR="009D1D00" w:rsidRPr="00E8498F" w:rsidRDefault="009D1D00" w:rsidP="00180C23">
            <w:pPr>
              <w:textAlignment w:val="baseline"/>
              <w:rPr>
                <w:lang w:eastAsia="en-CA"/>
              </w:rPr>
            </w:pPr>
            <w:r w:rsidRPr="00E8498F">
              <w:rPr>
                <w:rFonts w:ascii="Calibri" w:hAnsi="Calibri" w:cs="Calibri"/>
                <w:b/>
                <w:bCs/>
                <w:lang w:eastAsia="en-CA"/>
              </w:rPr>
              <w:t xml:space="preserve">  Execution Stage (During the work)</w:t>
            </w:r>
          </w:p>
        </w:tc>
      </w:tr>
      <w:tr w:rsidR="009D1D00" w:rsidRPr="00175B4A" w14:paraId="0AC2DA76" w14:textId="77777777" w:rsidTr="00180C23">
        <w:tc>
          <w:tcPr>
            <w:tcW w:w="9540" w:type="dxa"/>
            <w:gridSpan w:val="2"/>
            <w:shd w:val="clear" w:color="auto" w:fill="auto"/>
            <w:vAlign w:val="center"/>
          </w:tcPr>
          <w:p w14:paraId="118DDF79" w14:textId="77777777" w:rsidR="009D1D00" w:rsidRPr="00175B4A" w:rsidRDefault="009D1D00" w:rsidP="00180C23">
            <w:pPr>
              <w:ind w:left="115"/>
              <w:textAlignment w:val="baseline"/>
              <w:rPr>
                <w:rFonts w:ascii="Calibri" w:hAnsi="Calibri" w:cs="Calibri"/>
                <w:sz w:val="21"/>
                <w:szCs w:val="21"/>
                <w:lang w:eastAsia="en-CA"/>
              </w:rPr>
            </w:pPr>
            <w:r w:rsidRPr="00175B4A">
              <w:rPr>
                <w:rFonts w:ascii="Calibri" w:hAnsi="Calibri" w:cs="Calibri"/>
                <w:b/>
                <w:bCs/>
                <w:sz w:val="21"/>
                <w:szCs w:val="21"/>
                <w:lang w:eastAsia="en-CA"/>
              </w:rPr>
              <w:t xml:space="preserve">    </w:t>
            </w:r>
            <w:r w:rsidRPr="00175B4A">
              <w:rPr>
                <w:rFonts w:ascii="Calibri" w:hAnsi="Calibri" w:cs="Calibri"/>
                <w:sz w:val="21"/>
                <w:szCs w:val="21"/>
                <w:lang w:eastAsia="en-CA"/>
              </w:rPr>
              <w:t>The Municipal Site Representative:</w:t>
            </w:r>
          </w:p>
        </w:tc>
      </w:tr>
      <w:tr w:rsidR="009D1D00" w:rsidRPr="00175B4A" w14:paraId="359BA33E" w14:textId="77777777" w:rsidTr="00180C23">
        <w:tc>
          <w:tcPr>
            <w:tcW w:w="9540" w:type="dxa"/>
            <w:gridSpan w:val="2"/>
            <w:shd w:val="clear" w:color="auto" w:fill="auto"/>
            <w:vAlign w:val="center"/>
          </w:tcPr>
          <w:p w14:paraId="70438880" w14:textId="77777777" w:rsidR="009D1D00" w:rsidRPr="00347398" w:rsidRDefault="009D1D00" w:rsidP="009D1D00">
            <w:pPr>
              <w:pStyle w:val="ListParagraph"/>
              <w:numPr>
                <w:ilvl w:val="0"/>
                <w:numId w:val="7"/>
              </w:numPr>
              <w:spacing w:after="0" w:line="240" w:lineRule="auto"/>
              <w:textAlignment w:val="baseline"/>
              <w:rPr>
                <w:rFonts w:ascii="Calibri" w:eastAsia="Times New Roman" w:hAnsi="Calibri" w:cs="Calibri"/>
                <w:sz w:val="20"/>
                <w:szCs w:val="20"/>
                <w:lang w:eastAsia="en-CA"/>
              </w:rPr>
            </w:pPr>
            <w:r w:rsidRPr="00347398">
              <w:rPr>
                <w:rFonts w:ascii="Calibri" w:eastAsia="Times New Roman" w:hAnsi="Calibri" w:cs="Calibri"/>
                <w:sz w:val="20"/>
                <w:szCs w:val="20"/>
                <w:lang w:eastAsia="en-CA"/>
              </w:rPr>
              <w:t xml:space="preserve">Implements the </w:t>
            </w:r>
            <w:r>
              <w:rPr>
                <w:rFonts w:ascii="Calibri" w:eastAsia="Times New Roman" w:hAnsi="Calibri" w:cs="Calibri"/>
                <w:sz w:val="20"/>
                <w:szCs w:val="20"/>
                <w:lang w:eastAsia="en-CA"/>
              </w:rPr>
              <w:t>Owner / Employer</w:t>
            </w:r>
            <w:r w:rsidRPr="00347398">
              <w:rPr>
                <w:rFonts w:ascii="Calibri" w:eastAsia="Times New Roman" w:hAnsi="Calibri" w:cs="Calibri"/>
                <w:sz w:val="20"/>
                <w:szCs w:val="20"/>
                <w:lang w:eastAsia="en-CA"/>
              </w:rPr>
              <w:t xml:space="preserve">’s </w:t>
            </w:r>
            <w:r>
              <w:rPr>
                <w:rFonts w:ascii="Calibri" w:eastAsia="Times New Roman" w:hAnsi="Calibri" w:cs="Calibri"/>
                <w:sz w:val="20"/>
                <w:szCs w:val="20"/>
                <w:lang w:eastAsia="en-CA"/>
              </w:rPr>
              <w:t>Contracting Employer</w:t>
            </w:r>
            <w:r w:rsidRPr="00347398">
              <w:rPr>
                <w:rFonts w:ascii="Calibri" w:eastAsia="Times New Roman" w:hAnsi="Calibri" w:cs="Calibri"/>
                <w:sz w:val="20"/>
                <w:szCs w:val="20"/>
                <w:lang w:eastAsia="en-CA"/>
              </w:rPr>
              <w:t xml:space="preserve"> Management Program to verify that all aspects of the </w:t>
            </w:r>
            <w:r w:rsidRPr="00347398">
              <w:rPr>
                <w:rFonts w:ascii="Calibri" w:eastAsia="Times New Roman" w:hAnsi="Calibri" w:cs="Calibri"/>
                <w:i/>
                <w:iCs/>
                <w:sz w:val="20"/>
                <w:szCs w:val="20"/>
                <w:lang w:eastAsia="en-CA"/>
              </w:rPr>
              <w:t xml:space="preserve">Specific Health and Safety Plan </w:t>
            </w:r>
            <w:r w:rsidRPr="00347398">
              <w:rPr>
                <w:rFonts w:ascii="Calibri" w:eastAsia="Times New Roman" w:hAnsi="Calibri" w:cs="Calibri"/>
                <w:sz w:val="20"/>
                <w:szCs w:val="20"/>
                <w:lang w:eastAsia="en-CA"/>
              </w:rPr>
              <w:t xml:space="preserve">are followed by the </w:t>
            </w:r>
            <w:r>
              <w:rPr>
                <w:rFonts w:ascii="Calibri" w:eastAsia="Times New Roman" w:hAnsi="Calibri" w:cs="Calibri"/>
                <w:sz w:val="20"/>
                <w:szCs w:val="20"/>
                <w:lang w:eastAsia="en-CA"/>
              </w:rPr>
              <w:t>Prime Contractor</w:t>
            </w:r>
            <w:r w:rsidRPr="00347398">
              <w:rPr>
                <w:rFonts w:ascii="Calibri" w:eastAsia="Times New Roman" w:hAnsi="Calibri" w:cs="Calibri"/>
                <w:sz w:val="20"/>
                <w:szCs w:val="20"/>
                <w:lang w:eastAsia="en-CA"/>
              </w:rPr>
              <w:t>, including security measures for sign</w:t>
            </w:r>
            <w:r>
              <w:rPr>
                <w:rFonts w:ascii="Calibri" w:eastAsia="Times New Roman" w:hAnsi="Calibri" w:cs="Calibri"/>
                <w:sz w:val="20"/>
                <w:szCs w:val="20"/>
                <w:lang w:eastAsia="en-CA"/>
              </w:rPr>
              <w:t>-</w:t>
            </w:r>
            <w:r w:rsidRPr="00347398">
              <w:rPr>
                <w:rFonts w:ascii="Calibri" w:eastAsia="Times New Roman" w:hAnsi="Calibri" w:cs="Calibri"/>
                <w:sz w:val="20"/>
                <w:szCs w:val="20"/>
                <w:lang w:eastAsia="en-CA"/>
              </w:rPr>
              <w:t xml:space="preserve">in/out of the work site. </w:t>
            </w:r>
          </w:p>
          <w:p w14:paraId="69D89A12" w14:textId="77777777" w:rsidR="009D1D00" w:rsidRPr="00175B4A" w:rsidRDefault="009D1D00" w:rsidP="00180C23">
            <w:pPr>
              <w:ind w:left="642"/>
              <w:textAlignment w:val="baseline"/>
              <w:rPr>
                <w:rFonts w:ascii="Calibri" w:hAnsi="Calibri" w:cs="Calibri"/>
                <w:sz w:val="21"/>
                <w:szCs w:val="21"/>
                <w:lang w:eastAsia="en-CA"/>
              </w:rPr>
            </w:pPr>
            <w:r w:rsidRPr="00347398">
              <w:rPr>
                <w:rFonts w:ascii="Calibri" w:hAnsi="Calibri" w:cs="Calibri"/>
                <w:sz w:val="20"/>
                <w:szCs w:val="20"/>
                <w:lang w:eastAsia="en-CA"/>
              </w:rPr>
              <w:t xml:space="preserve">The intent is to ensure that the </w:t>
            </w:r>
            <w:r>
              <w:rPr>
                <w:rFonts w:ascii="Calibri" w:hAnsi="Calibri" w:cs="Calibri"/>
                <w:sz w:val="20"/>
                <w:szCs w:val="20"/>
                <w:lang w:eastAsia="en-CA"/>
              </w:rPr>
              <w:t>Prime Contractor</w:t>
            </w:r>
            <w:r w:rsidRPr="00347398">
              <w:rPr>
                <w:rFonts w:ascii="Calibri" w:hAnsi="Calibri" w:cs="Calibri"/>
                <w:sz w:val="20"/>
                <w:szCs w:val="20"/>
                <w:lang w:eastAsia="en-CA"/>
              </w:rPr>
              <w:t xml:space="preserve"> co-ordinates all work site activities to ensure the protection of health and safety of all persons on the work site as well as those in the vicinity of the work site, by avoiding work site parties creating hazards for other work site parties.</w:t>
            </w:r>
          </w:p>
        </w:tc>
      </w:tr>
      <w:tr w:rsidR="009D1D00" w:rsidRPr="00175B4A" w14:paraId="5A95C6C6" w14:textId="77777777" w:rsidTr="00180C23">
        <w:tc>
          <w:tcPr>
            <w:tcW w:w="9540" w:type="dxa"/>
            <w:gridSpan w:val="2"/>
            <w:shd w:val="clear" w:color="auto" w:fill="auto"/>
            <w:vAlign w:val="center"/>
          </w:tcPr>
          <w:p w14:paraId="2ED26148" w14:textId="77777777" w:rsidR="009D1D00" w:rsidRPr="00175B4A" w:rsidRDefault="009D1D00" w:rsidP="009D1D00">
            <w:pPr>
              <w:pStyle w:val="ListParagraph"/>
              <w:numPr>
                <w:ilvl w:val="0"/>
                <w:numId w:val="7"/>
              </w:numPr>
              <w:spacing w:after="0" w:line="240" w:lineRule="auto"/>
              <w:textAlignment w:val="baseline"/>
              <w:rPr>
                <w:rFonts w:ascii="Calibri" w:eastAsia="Times New Roman" w:hAnsi="Calibri" w:cs="Calibri"/>
                <w:sz w:val="21"/>
                <w:szCs w:val="21"/>
                <w:lang w:eastAsia="en-CA"/>
              </w:rPr>
            </w:pPr>
            <w:r w:rsidRPr="00175B4A">
              <w:rPr>
                <w:rFonts w:ascii="Calibri" w:eastAsia="Times New Roman" w:hAnsi="Calibri" w:cs="Calibri"/>
                <w:sz w:val="21"/>
                <w:szCs w:val="21"/>
                <w:lang w:eastAsia="en-CA"/>
              </w:rPr>
              <w:lastRenderedPageBreak/>
              <w:t xml:space="preserve">Ensures that the work site under the </w:t>
            </w:r>
            <w:r>
              <w:rPr>
                <w:rFonts w:ascii="Calibri" w:eastAsia="Times New Roman" w:hAnsi="Calibri" w:cs="Calibri"/>
                <w:sz w:val="21"/>
                <w:szCs w:val="21"/>
                <w:lang w:eastAsia="en-CA"/>
              </w:rPr>
              <w:t>Prime Contractor</w:t>
            </w:r>
            <w:r w:rsidRPr="00175B4A">
              <w:rPr>
                <w:rFonts w:ascii="Calibri" w:eastAsia="Times New Roman" w:hAnsi="Calibri" w:cs="Calibri"/>
                <w:sz w:val="21"/>
                <w:szCs w:val="21"/>
                <w:lang w:eastAsia="en-CA"/>
              </w:rPr>
              <w:t>’s management:</w:t>
            </w:r>
          </w:p>
          <w:p w14:paraId="57EAE63D" w14:textId="77777777" w:rsidR="009D1D00" w:rsidRPr="00175B4A" w:rsidRDefault="009D1D00" w:rsidP="00180C23">
            <w:pPr>
              <w:ind w:left="1440"/>
              <w:textAlignment w:val="baseline"/>
              <w:rPr>
                <w:rFonts w:ascii="Calibri" w:hAnsi="Calibri" w:cs="Calibri"/>
                <w:sz w:val="21"/>
                <w:szCs w:val="21"/>
                <w:lang w:eastAsia="en-CA"/>
              </w:rPr>
            </w:pPr>
            <w:r w:rsidRPr="00175B4A">
              <w:rPr>
                <w:rFonts w:ascii="Calibri" w:hAnsi="Calibri" w:cs="Calibri"/>
                <w:sz w:val="21"/>
                <w:szCs w:val="21"/>
                <w:lang w:eastAsia="en-CA"/>
              </w:rPr>
              <w:t>Is properly delineated, including signage and fencing if required.</w:t>
            </w:r>
          </w:p>
          <w:p w14:paraId="698F9F41" w14:textId="77777777" w:rsidR="009D1D00" w:rsidRPr="00175B4A" w:rsidRDefault="009D1D00" w:rsidP="00180C23">
            <w:pPr>
              <w:ind w:left="1440"/>
              <w:textAlignment w:val="baseline"/>
              <w:rPr>
                <w:rFonts w:ascii="Calibri" w:hAnsi="Calibri" w:cs="Calibri"/>
                <w:sz w:val="21"/>
                <w:szCs w:val="21"/>
                <w:lang w:eastAsia="en-CA"/>
              </w:rPr>
            </w:pPr>
            <w:r w:rsidRPr="00175B4A">
              <w:rPr>
                <w:rFonts w:ascii="Calibri" w:hAnsi="Calibri" w:cs="Calibri"/>
                <w:sz w:val="21"/>
                <w:szCs w:val="21"/>
                <w:lang w:eastAsia="en-CA"/>
              </w:rPr>
              <w:t>Has secure and safe access.</w:t>
            </w:r>
          </w:p>
          <w:p w14:paraId="45DD6C6F" w14:textId="77777777" w:rsidR="009D1D00" w:rsidRPr="00175B4A" w:rsidRDefault="009D1D00" w:rsidP="00180C23">
            <w:pPr>
              <w:ind w:left="1440"/>
              <w:textAlignment w:val="baseline"/>
              <w:rPr>
                <w:rFonts w:ascii="Calibri" w:hAnsi="Calibri" w:cs="Calibri"/>
                <w:sz w:val="21"/>
                <w:szCs w:val="21"/>
                <w:lang w:eastAsia="en-CA"/>
              </w:rPr>
            </w:pPr>
            <w:r w:rsidRPr="00175B4A">
              <w:rPr>
                <w:rFonts w:ascii="Calibri" w:hAnsi="Calibri" w:cs="Calibri"/>
                <w:sz w:val="21"/>
                <w:szCs w:val="21"/>
                <w:lang w:eastAsia="en-CA"/>
              </w:rPr>
              <w:t xml:space="preserve">Has the </w:t>
            </w:r>
            <w:r w:rsidRPr="00175B4A">
              <w:rPr>
                <w:rFonts w:ascii="Calibri" w:hAnsi="Calibri" w:cs="Calibri"/>
                <w:i/>
                <w:iCs/>
                <w:sz w:val="21"/>
                <w:szCs w:val="21"/>
                <w:lang w:eastAsia="en-CA"/>
              </w:rPr>
              <w:t xml:space="preserve">Notice of Designated </w:t>
            </w:r>
            <w:r>
              <w:rPr>
                <w:rFonts w:ascii="Calibri" w:hAnsi="Calibri" w:cs="Calibri"/>
                <w:i/>
                <w:iCs/>
                <w:sz w:val="21"/>
                <w:szCs w:val="21"/>
                <w:lang w:eastAsia="en-CA"/>
              </w:rPr>
              <w:t>Prime Contractor</w:t>
            </w:r>
            <w:r w:rsidRPr="00175B4A">
              <w:rPr>
                <w:rFonts w:ascii="Calibri" w:hAnsi="Calibri" w:cs="Calibri"/>
                <w:i/>
                <w:iCs/>
                <w:sz w:val="21"/>
                <w:szCs w:val="21"/>
                <w:lang w:eastAsia="en-CA"/>
              </w:rPr>
              <w:t xml:space="preserve"> and Emergency Contact</w:t>
            </w:r>
            <w:r w:rsidRPr="00175B4A">
              <w:rPr>
                <w:rFonts w:ascii="Calibri" w:hAnsi="Calibri" w:cs="Calibri"/>
                <w:sz w:val="21"/>
                <w:szCs w:val="21"/>
                <w:lang w:eastAsia="en-CA"/>
              </w:rPr>
              <w:t xml:space="preserve"> sign </w:t>
            </w:r>
            <w:proofErr w:type="gramStart"/>
            <w:r>
              <w:rPr>
                <w:rFonts w:ascii="Calibri" w:hAnsi="Calibri" w:cs="Calibri"/>
                <w:sz w:val="21"/>
                <w:szCs w:val="21"/>
                <w:lang w:eastAsia="en-CA"/>
              </w:rPr>
              <w:t>is</w:t>
            </w:r>
            <w:proofErr w:type="gramEnd"/>
            <w:r>
              <w:rPr>
                <w:rFonts w:ascii="Calibri" w:hAnsi="Calibri" w:cs="Calibri"/>
                <w:sz w:val="21"/>
                <w:szCs w:val="21"/>
                <w:lang w:eastAsia="en-CA"/>
              </w:rPr>
              <w:t xml:space="preserve"> </w:t>
            </w:r>
            <w:r w:rsidRPr="00175B4A">
              <w:rPr>
                <w:rFonts w:ascii="Calibri" w:hAnsi="Calibri" w:cs="Calibri"/>
                <w:sz w:val="21"/>
                <w:szCs w:val="21"/>
                <w:lang w:eastAsia="en-CA"/>
              </w:rPr>
              <w:t>posted</w:t>
            </w:r>
          </w:p>
        </w:tc>
      </w:tr>
      <w:tr w:rsidR="009D1D00" w:rsidRPr="00175B4A" w14:paraId="3751D088" w14:textId="77777777" w:rsidTr="00180C23">
        <w:tc>
          <w:tcPr>
            <w:tcW w:w="9540" w:type="dxa"/>
            <w:gridSpan w:val="2"/>
            <w:shd w:val="clear" w:color="auto" w:fill="auto"/>
            <w:vAlign w:val="center"/>
          </w:tcPr>
          <w:p w14:paraId="3EF77BB6" w14:textId="77777777" w:rsidR="009D1D00" w:rsidRPr="00175B4A" w:rsidRDefault="009D1D00" w:rsidP="009D1D00">
            <w:pPr>
              <w:pStyle w:val="ListParagraph"/>
              <w:numPr>
                <w:ilvl w:val="0"/>
                <w:numId w:val="7"/>
              </w:numPr>
              <w:spacing w:after="0" w:line="240" w:lineRule="auto"/>
              <w:textAlignment w:val="baseline"/>
              <w:rPr>
                <w:rFonts w:ascii="Calibri" w:eastAsia="Times New Roman" w:hAnsi="Calibri" w:cs="Calibri"/>
                <w:sz w:val="21"/>
                <w:szCs w:val="21"/>
                <w:lang w:eastAsia="en-CA"/>
              </w:rPr>
            </w:pPr>
            <w:r w:rsidRPr="00175B4A">
              <w:rPr>
                <w:rFonts w:ascii="Calibri" w:eastAsia="Times New Roman" w:hAnsi="Calibri" w:cs="Calibri"/>
                <w:sz w:val="21"/>
                <w:szCs w:val="21"/>
                <w:lang w:eastAsia="en-CA"/>
              </w:rPr>
              <w:t xml:space="preserve">Ensures that the </w:t>
            </w:r>
            <w:r>
              <w:rPr>
                <w:rFonts w:ascii="Calibri" w:eastAsia="Times New Roman" w:hAnsi="Calibri" w:cs="Calibri"/>
                <w:sz w:val="21"/>
                <w:szCs w:val="21"/>
                <w:lang w:eastAsia="en-CA"/>
              </w:rPr>
              <w:t>Prime Contractor</w:t>
            </w:r>
            <w:r w:rsidRPr="00175B4A">
              <w:rPr>
                <w:rFonts w:ascii="Calibri" w:eastAsia="Times New Roman" w:hAnsi="Calibri" w:cs="Calibri"/>
                <w:sz w:val="21"/>
                <w:szCs w:val="21"/>
                <w:lang w:eastAsia="en-CA"/>
              </w:rPr>
              <w:t xml:space="preserve"> has provided copies of the current Alberta OHS legislation, and other legislation as applicable to the planned work.</w:t>
            </w:r>
          </w:p>
        </w:tc>
      </w:tr>
      <w:tr w:rsidR="009D1D00" w:rsidRPr="00175B4A" w14:paraId="686C9BF0" w14:textId="77777777" w:rsidTr="00180C23">
        <w:tc>
          <w:tcPr>
            <w:tcW w:w="9540" w:type="dxa"/>
            <w:gridSpan w:val="2"/>
            <w:shd w:val="clear" w:color="auto" w:fill="auto"/>
            <w:vAlign w:val="center"/>
          </w:tcPr>
          <w:p w14:paraId="58B9BBF5" w14:textId="77777777" w:rsidR="009D1D00" w:rsidRPr="00175B4A" w:rsidRDefault="009D1D00" w:rsidP="009D1D00">
            <w:pPr>
              <w:pStyle w:val="ListParagraph"/>
              <w:numPr>
                <w:ilvl w:val="0"/>
                <w:numId w:val="7"/>
              </w:numPr>
              <w:spacing w:after="0" w:line="240" w:lineRule="auto"/>
              <w:textAlignment w:val="baseline"/>
              <w:rPr>
                <w:rFonts w:ascii="Calibri" w:eastAsia="Times New Roman" w:hAnsi="Calibri" w:cs="Calibri"/>
                <w:sz w:val="21"/>
                <w:szCs w:val="21"/>
                <w:lang w:eastAsia="en-CA"/>
              </w:rPr>
            </w:pPr>
            <w:r w:rsidRPr="00175B4A">
              <w:rPr>
                <w:rFonts w:ascii="Calibri" w:eastAsia="Times New Roman" w:hAnsi="Calibri" w:cs="Calibri"/>
                <w:sz w:val="21"/>
                <w:szCs w:val="21"/>
                <w:lang w:eastAsia="en-CA"/>
              </w:rPr>
              <w:t xml:space="preserve">Provides updates to the </w:t>
            </w:r>
            <w:r>
              <w:rPr>
                <w:rFonts w:ascii="Calibri" w:eastAsia="Times New Roman" w:hAnsi="Calibri" w:cs="Calibri"/>
                <w:sz w:val="21"/>
                <w:szCs w:val="21"/>
                <w:lang w:eastAsia="en-CA"/>
              </w:rPr>
              <w:t>Prime Contractor</w:t>
            </w:r>
            <w:r w:rsidRPr="00175B4A">
              <w:rPr>
                <w:rFonts w:ascii="Calibri" w:eastAsia="Times New Roman" w:hAnsi="Calibri" w:cs="Calibri"/>
                <w:sz w:val="21"/>
                <w:szCs w:val="21"/>
                <w:lang w:eastAsia="en-CA"/>
              </w:rPr>
              <w:t xml:space="preserve"> on relevant Municipal procedures, policies, identified hazards</w:t>
            </w:r>
            <w:r>
              <w:rPr>
                <w:rFonts w:ascii="Calibri" w:eastAsia="Times New Roman" w:hAnsi="Calibri" w:cs="Calibri"/>
                <w:sz w:val="21"/>
                <w:szCs w:val="21"/>
                <w:lang w:eastAsia="en-CA"/>
              </w:rPr>
              <w:t>,</w:t>
            </w:r>
            <w:r w:rsidRPr="00175B4A">
              <w:rPr>
                <w:rFonts w:ascii="Calibri" w:eastAsia="Times New Roman" w:hAnsi="Calibri" w:cs="Calibri"/>
                <w:sz w:val="21"/>
                <w:szCs w:val="21"/>
                <w:lang w:eastAsia="en-CA"/>
              </w:rPr>
              <w:t xml:space="preserve"> or other information, as required.</w:t>
            </w:r>
          </w:p>
        </w:tc>
      </w:tr>
      <w:tr w:rsidR="009D1D00" w:rsidRPr="00175B4A" w14:paraId="10B48278" w14:textId="77777777" w:rsidTr="00180C23">
        <w:tc>
          <w:tcPr>
            <w:tcW w:w="9540" w:type="dxa"/>
            <w:gridSpan w:val="2"/>
            <w:shd w:val="clear" w:color="auto" w:fill="auto"/>
            <w:vAlign w:val="center"/>
          </w:tcPr>
          <w:p w14:paraId="29A742A5" w14:textId="77777777" w:rsidR="009D1D00" w:rsidRPr="00175B4A" w:rsidRDefault="009D1D00" w:rsidP="009D1D00">
            <w:pPr>
              <w:pStyle w:val="ListParagraph"/>
              <w:numPr>
                <w:ilvl w:val="0"/>
                <w:numId w:val="7"/>
              </w:numPr>
              <w:spacing w:after="0" w:line="240" w:lineRule="auto"/>
              <w:textAlignment w:val="baseline"/>
              <w:rPr>
                <w:rFonts w:ascii="Calibri" w:eastAsia="Times New Roman" w:hAnsi="Calibri" w:cs="Calibri"/>
                <w:sz w:val="21"/>
                <w:szCs w:val="21"/>
                <w:lang w:eastAsia="en-CA"/>
              </w:rPr>
            </w:pPr>
            <w:r w:rsidRPr="00175B4A">
              <w:rPr>
                <w:rFonts w:ascii="Calibri" w:eastAsia="Times New Roman" w:hAnsi="Calibri" w:cs="Calibri"/>
                <w:sz w:val="21"/>
                <w:szCs w:val="21"/>
                <w:lang w:eastAsia="en-CA"/>
              </w:rPr>
              <w:t xml:space="preserve">Completes the site inspection procedures outlined in the </w:t>
            </w:r>
            <w:r>
              <w:rPr>
                <w:rFonts w:ascii="Calibri" w:eastAsia="Times New Roman" w:hAnsi="Calibri" w:cs="Calibri"/>
                <w:sz w:val="21"/>
                <w:szCs w:val="21"/>
                <w:lang w:eastAsia="en-CA"/>
              </w:rPr>
              <w:t>Owner / Employer</w:t>
            </w:r>
            <w:r w:rsidRPr="00175B4A">
              <w:rPr>
                <w:rFonts w:ascii="Calibri" w:eastAsia="Times New Roman" w:hAnsi="Calibri" w:cs="Calibri"/>
                <w:sz w:val="21"/>
                <w:szCs w:val="21"/>
                <w:lang w:eastAsia="en-CA"/>
              </w:rPr>
              <w:t xml:space="preserve">’s </w:t>
            </w:r>
            <w:r>
              <w:rPr>
                <w:rFonts w:ascii="Calibri" w:eastAsia="Times New Roman" w:hAnsi="Calibri" w:cs="Calibri"/>
                <w:sz w:val="21"/>
                <w:szCs w:val="21"/>
                <w:lang w:eastAsia="en-CA"/>
              </w:rPr>
              <w:t>Contractor</w:t>
            </w:r>
            <w:r w:rsidRPr="00175B4A">
              <w:rPr>
                <w:rFonts w:ascii="Calibri" w:eastAsia="Times New Roman" w:hAnsi="Calibri" w:cs="Calibri"/>
                <w:sz w:val="21"/>
                <w:szCs w:val="21"/>
                <w:lang w:eastAsia="en-CA"/>
              </w:rPr>
              <w:t xml:space="preserve"> Management Program</w:t>
            </w:r>
            <w:r w:rsidRPr="00175B4A">
              <w:rPr>
                <w:rFonts w:ascii="Calibri" w:eastAsia="Times New Roman" w:hAnsi="Calibri" w:cs="Calibri"/>
                <w:i/>
                <w:iCs/>
                <w:sz w:val="21"/>
                <w:szCs w:val="21"/>
                <w:lang w:eastAsia="en-CA"/>
              </w:rPr>
              <w:t xml:space="preserve">, </w:t>
            </w:r>
            <w:r w:rsidRPr="00175B4A">
              <w:rPr>
                <w:rFonts w:ascii="Calibri" w:eastAsia="Times New Roman" w:hAnsi="Calibri" w:cs="Calibri"/>
                <w:sz w:val="21"/>
                <w:szCs w:val="21"/>
                <w:lang w:eastAsia="en-CA"/>
              </w:rPr>
              <w:t xml:space="preserve">including documentation of corrective actions and request for the </w:t>
            </w:r>
            <w:r>
              <w:rPr>
                <w:rFonts w:ascii="Calibri" w:eastAsia="Times New Roman" w:hAnsi="Calibri" w:cs="Calibri"/>
                <w:sz w:val="21"/>
                <w:szCs w:val="21"/>
                <w:lang w:eastAsia="en-CA"/>
              </w:rPr>
              <w:t>Prime Contractor</w:t>
            </w:r>
            <w:r w:rsidRPr="00175B4A">
              <w:rPr>
                <w:rFonts w:ascii="Calibri" w:eastAsia="Times New Roman" w:hAnsi="Calibri" w:cs="Calibri"/>
                <w:sz w:val="21"/>
                <w:szCs w:val="21"/>
                <w:lang w:eastAsia="en-CA"/>
              </w:rPr>
              <w:t xml:space="preserve"> to address deficiencies and follow up on closure.</w:t>
            </w:r>
          </w:p>
        </w:tc>
      </w:tr>
      <w:tr w:rsidR="009D1D00" w:rsidRPr="00175B4A" w14:paraId="64F4116A" w14:textId="77777777" w:rsidTr="00180C23">
        <w:tc>
          <w:tcPr>
            <w:tcW w:w="9540" w:type="dxa"/>
            <w:gridSpan w:val="2"/>
            <w:shd w:val="clear" w:color="auto" w:fill="auto"/>
            <w:vAlign w:val="center"/>
          </w:tcPr>
          <w:p w14:paraId="77FDF6DA" w14:textId="77777777" w:rsidR="009D1D00" w:rsidRPr="00175B4A" w:rsidRDefault="009D1D00" w:rsidP="009D1D00">
            <w:pPr>
              <w:pStyle w:val="ListParagraph"/>
              <w:numPr>
                <w:ilvl w:val="0"/>
                <w:numId w:val="7"/>
              </w:numPr>
              <w:spacing w:after="0" w:line="240" w:lineRule="auto"/>
              <w:textAlignment w:val="baseline"/>
              <w:rPr>
                <w:rFonts w:ascii="Calibri" w:eastAsia="Times New Roman" w:hAnsi="Calibri" w:cs="Calibri"/>
                <w:sz w:val="21"/>
                <w:szCs w:val="21"/>
                <w:lang w:eastAsia="en-CA"/>
              </w:rPr>
            </w:pPr>
            <w:r w:rsidRPr="00175B4A">
              <w:rPr>
                <w:rFonts w:ascii="Calibri" w:eastAsia="Times New Roman" w:hAnsi="Calibri" w:cs="Calibri"/>
                <w:sz w:val="21"/>
                <w:szCs w:val="21"/>
                <w:lang w:eastAsia="en-CA"/>
              </w:rPr>
              <w:t xml:space="preserve">Ensures that the </w:t>
            </w:r>
            <w:r>
              <w:rPr>
                <w:rFonts w:ascii="Calibri" w:eastAsia="Times New Roman" w:hAnsi="Calibri" w:cs="Calibri"/>
                <w:sz w:val="21"/>
                <w:szCs w:val="21"/>
                <w:lang w:eastAsia="en-CA"/>
              </w:rPr>
              <w:t>Prime Contractor</w:t>
            </w:r>
            <w:r w:rsidRPr="00175B4A">
              <w:rPr>
                <w:rFonts w:ascii="Calibri" w:eastAsia="Times New Roman" w:hAnsi="Calibri" w:cs="Calibri"/>
                <w:sz w:val="21"/>
                <w:szCs w:val="21"/>
                <w:lang w:eastAsia="en-CA"/>
              </w:rPr>
              <w:t xml:space="preserve"> implements the </w:t>
            </w:r>
            <w:r>
              <w:rPr>
                <w:rFonts w:ascii="Calibri" w:eastAsia="Times New Roman" w:hAnsi="Calibri" w:cs="Calibri"/>
                <w:sz w:val="21"/>
                <w:szCs w:val="21"/>
                <w:lang w:eastAsia="en-CA"/>
              </w:rPr>
              <w:t>Owner / Employer</w:t>
            </w:r>
            <w:r w:rsidRPr="00175B4A">
              <w:rPr>
                <w:rFonts w:ascii="Calibri" w:eastAsia="Times New Roman" w:hAnsi="Calibri" w:cs="Calibri"/>
                <w:sz w:val="21"/>
                <w:szCs w:val="21"/>
                <w:lang w:eastAsia="en-CA"/>
              </w:rPr>
              <w:t xml:space="preserve">’s procedures for communication with the public affected by the project and specific health and safety measures, if any, related to </w:t>
            </w:r>
            <w:r>
              <w:rPr>
                <w:rFonts w:ascii="Calibri" w:eastAsia="Times New Roman" w:hAnsi="Calibri" w:cs="Calibri"/>
                <w:sz w:val="21"/>
                <w:szCs w:val="21"/>
                <w:lang w:eastAsia="en-CA"/>
              </w:rPr>
              <w:t xml:space="preserve">the </w:t>
            </w:r>
            <w:r w:rsidRPr="00175B4A">
              <w:rPr>
                <w:rFonts w:ascii="Calibri" w:eastAsia="Times New Roman" w:hAnsi="Calibri" w:cs="Calibri"/>
                <w:sz w:val="21"/>
                <w:szCs w:val="21"/>
                <w:lang w:eastAsia="en-CA"/>
              </w:rPr>
              <w:t>protection of the public and others in the vicinity of the work site.</w:t>
            </w:r>
          </w:p>
        </w:tc>
      </w:tr>
      <w:tr w:rsidR="009D1D00" w:rsidRPr="00175B4A" w14:paraId="5CEE3E00" w14:textId="77777777" w:rsidTr="00180C23">
        <w:tc>
          <w:tcPr>
            <w:tcW w:w="9540" w:type="dxa"/>
            <w:gridSpan w:val="2"/>
            <w:shd w:val="clear" w:color="auto" w:fill="auto"/>
            <w:vAlign w:val="center"/>
          </w:tcPr>
          <w:p w14:paraId="024CF20B" w14:textId="77777777" w:rsidR="009D1D00" w:rsidRPr="00175B4A" w:rsidRDefault="009D1D00" w:rsidP="009D1D00">
            <w:pPr>
              <w:pStyle w:val="ListParagraph"/>
              <w:numPr>
                <w:ilvl w:val="0"/>
                <w:numId w:val="7"/>
              </w:numPr>
              <w:spacing w:after="0" w:line="240" w:lineRule="auto"/>
              <w:textAlignment w:val="baseline"/>
              <w:rPr>
                <w:rFonts w:ascii="Calibri" w:eastAsia="Times New Roman" w:hAnsi="Calibri" w:cs="Calibri"/>
                <w:sz w:val="21"/>
                <w:szCs w:val="21"/>
                <w:lang w:eastAsia="en-CA"/>
              </w:rPr>
            </w:pPr>
            <w:r w:rsidRPr="00175B4A">
              <w:rPr>
                <w:rFonts w:ascii="Calibri" w:eastAsia="Times New Roman" w:hAnsi="Calibri" w:cs="Calibri"/>
                <w:sz w:val="21"/>
                <w:szCs w:val="21"/>
                <w:lang w:eastAsia="en-CA"/>
              </w:rPr>
              <w:t xml:space="preserve">Reviews regular health and safety reports from the </w:t>
            </w:r>
            <w:r>
              <w:rPr>
                <w:rFonts w:ascii="Calibri" w:eastAsia="Times New Roman" w:hAnsi="Calibri" w:cs="Calibri"/>
                <w:sz w:val="21"/>
                <w:szCs w:val="21"/>
                <w:lang w:eastAsia="en-CA"/>
              </w:rPr>
              <w:t>Prime Contractor</w:t>
            </w:r>
            <w:r w:rsidRPr="00175B4A">
              <w:rPr>
                <w:rFonts w:ascii="Calibri" w:eastAsia="Times New Roman" w:hAnsi="Calibri" w:cs="Calibri"/>
                <w:sz w:val="21"/>
                <w:szCs w:val="21"/>
                <w:lang w:eastAsia="en-CA"/>
              </w:rPr>
              <w:t xml:space="preserve"> and follows up in a timely manner, on concerns or deficiencies.</w:t>
            </w:r>
          </w:p>
        </w:tc>
      </w:tr>
      <w:tr w:rsidR="009D1D00" w:rsidRPr="00175B4A" w14:paraId="76EAC0DC" w14:textId="77777777" w:rsidTr="00180C23">
        <w:tc>
          <w:tcPr>
            <w:tcW w:w="9540" w:type="dxa"/>
            <w:gridSpan w:val="2"/>
            <w:shd w:val="clear" w:color="auto" w:fill="auto"/>
            <w:vAlign w:val="center"/>
          </w:tcPr>
          <w:p w14:paraId="3ACD7413" w14:textId="77777777" w:rsidR="009D1D00" w:rsidRPr="00175B4A" w:rsidRDefault="009D1D00" w:rsidP="009D1D00">
            <w:pPr>
              <w:pStyle w:val="ListParagraph"/>
              <w:numPr>
                <w:ilvl w:val="0"/>
                <w:numId w:val="7"/>
              </w:numPr>
              <w:spacing w:after="0" w:line="240" w:lineRule="auto"/>
              <w:textAlignment w:val="baseline"/>
              <w:rPr>
                <w:rFonts w:ascii="Calibri" w:eastAsia="Times New Roman" w:hAnsi="Calibri" w:cs="Calibri"/>
                <w:sz w:val="21"/>
                <w:szCs w:val="21"/>
                <w:lang w:eastAsia="en-CA"/>
              </w:rPr>
            </w:pPr>
            <w:r w:rsidRPr="00175B4A">
              <w:rPr>
                <w:rFonts w:ascii="Calibri" w:eastAsia="Times New Roman" w:hAnsi="Calibri" w:cs="Calibri"/>
                <w:sz w:val="21"/>
                <w:szCs w:val="21"/>
                <w:lang w:eastAsia="en-CA"/>
              </w:rPr>
              <w:t xml:space="preserve">Works with a </w:t>
            </w:r>
            <w:r>
              <w:rPr>
                <w:rFonts w:ascii="Calibri" w:eastAsia="Times New Roman" w:hAnsi="Calibri" w:cs="Calibri"/>
                <w:sz w:val="21"/>
                <w:szCs w:val="21"/>
                <w:lang w:eastAsia="en-CA"/>
              </w:rPr>
              <w:t>contact for health and safety issues</w:t>
            </w:r>
            <w:r w:rsidRPr="00175B4A">
              <w:rPr>
                <w:rFonts w:ascii="Calibri" w:eastAsia="Times New Roman" w:hAnsi="Calibri" w:cs="Calibri"/>
                <w:sz w:val="21"/>
                <w:szCs w:val="21"/>
                <w:lang w:eastAsia="en-CA"/>
              </w:rPr>
              <w:t xml:space="preserve">, if requested by the </w:t>
            </w:r>
            <w:r>
              <w:rPr>
                <w:rFonts w:ascii="Calibri" w:eastAsia="Times New Roman" w:hAnsi="Calibri" w:cs="Calibri"/>
                <w:sz w:val="21"/>
                <w:szCs w:val="21"/>
                <w:lang w:eastAsia="en-CA"/>
              </w:rPr>
              <w:t>Prime Contractor</w:t>
            </w:r>
            <w:r w:rsidRPr="00175B4A">
              <w:rPr>
                <w:rFonts w:ascii="Calibri" w:eastAsia="Times New Roman" w:hAnsi="Calibri" w:cs="Calibri"/>
                <w:sz w:val="21"/>
                <w:szCs w:val="21"/>
                <w:lang w:eastAsia="en-CA"/>
              </w:rPr>
              <w:t>.</w:t>
            </w:r>
          </w:p>
        </w:tc>
      </w:tr>
      <w:tr w:rsidR="009D1D00" w:rsidRPr="00175B4A" w14:paraId="3A32A621" w14:textId="77777777" w:rsidTr="00180C23">
        <w:tc>
          <w:tcPr>
            <w:tcW w:w="9540" w:type="dxa"/>
            <w:gridSpan w:val="2"/>
            <w:shd w:val="clear" w:color="auto" w:fill="auto"/>
            <w:vAlign w:val="center"/>
          </w:tcPr>
          <w:p w14:paraId="26F5AE76" w14:textId="77777777" w:rsidR="009D1D00" w:rsidRPr="00175B4A" w:rsidRDefault="009D1D00" w:rsidP="009D1D00">
            <w:pPr>
              <w:pStyle w:val="ListParagraph"/>
              <w:numPr>
                <w:ilvl w:val="0"/>
                <w:numId w:val="7"/>
              </w:numPr>
              <w:spacing w:after="0" w:line="240" w:lineRule="auto"/>
              <w:textAlignment w:val="baseline"/>
              <w:rPr>
                <w:rFonts w:ascii="Calibri" w:eastAsia="Times New Roman" w:hAnsi="Calibri" w:cs="Calibri"/>
                <w:sz w:val="21"/>
                <w:szCs w:val="21"/>
                <w:lang w:eastAsia="en-CA"/>
              </w:rPr>
            </w:pPr>
            <w:r w:rsidRPr="00175B4A">
              <w:rPr>
                <w:rFonts w:ascii="Calibri" w:eastAsia="Times New Roman" w:hAnsi="Calibri" w:cs="Calibri"/>
                <w:sz w:val="21"/>
                <w:szCs w:val="21"/>
                <w:lang w:eastAsia="en-CA"/>
              </w:rPr>
              <w:t xml:space="preserve">Performs regular health and safety evaluations of the </w:t>
            </w:r>
            <w:r>
              <w:rPr>
                <w:rFonts w:ascii="Calibri" w:eastAsia="Times New Roman" w:hAnsi="Calibri" w:cs="Calibri"/>
                <w:sz w:val="21"/>
                <w:szCs w:val="21"/>
                <w:lang w:eastAsia="en-CA"/>
              </w:rPr>
              <w:t>Prime Contractor</w:t>
            </w:r>
            <w:r w:rsidRPr="00175B4A">
              <w:rPr>
                <w:rFonts w:ascii="Calibri" w:eastAsia="Times New Roman" w:hAnsi="Calibri" w:cs="Calibri"/>
                <w:sz w:val="21"/>
                <w:szCs w:val="21"/>
                <w:lang w:eastAsia="en-CA"/>
              </w:rPr>
              <w:t xml:space="preserve"> and provides feedback from the evaluations.</w:t>
            </w:r>
          </w:p>
        </w:tc>
      </w:tr>
      <w:tr w:rsidR="009D1D00" w:rsidRPr="002E5956" w14:paraId="064B3DDA" w14:textId="77777777" w:rsidTr="00180C23">
        <w:tc>
          <w:tcPr>
            <w:tcW w:w="9540" w:type="dxa"/>
            <w:gridSpan w:val="2"/>
            <w:tcBorders>
              <w:top w:val="nil"/>
              <w:left w:val="nil"/>
              <w:right w:val="nil"/>
            </w:tcBorders>
            <w:shd w:val="clear" w:color="auto" w:fill="DBE5F1" w:themeFill="accent1" w:themeFillTint="33"/>
            <w:vAlign w:val="center"/>
            <w:hideMark/>
          </w:tcPr>
          <w:p w14:paraId="441C21D8" w14:textId="77777777" w:rsidR="009D1D00" w:rsidRPr="00E8498F" w:rsidRDefault="009D1D00" w:rsidP="00180C23">
            <w:pPr>
              <w:ind w:left="115"/>
              <w:textAlignment w:val="baseline"/>
              <w:rPr>
                <w:lang w:eastAsia="en-CA"/>
              </w:rPr>
            </w:pPr>
            <w:r w:rsidRPr="00E8498F">
              <w:rPr>
                <w:rFonts w:ascii="Calibri" w:hAnsi="Calibri" w:cs="Calibri"/>
                <w:b/>
                <w:bCs/>
                <w:lang w:eastAsia="en-CA"/>
              </w:rPr>
              <w:t>Close-out Stage (After completion of work – Completed for each work site party)</w:t>
            </w:r>
          </w:p>
        </w:tc>
      </w:tr>
      <w:tr w:rsidR="009D1D00" w:rsidRPr="00175B4A" w14:paraId="3988E270" w14:textId="77777777" w:rsidTr="00180C23">
        <w:tc>
          <w:tcPr>
            <w:tcW w:w="9540" w:type="dxa"/>
            <w:gridSpan w:val="2"/>
            <w:shd w:val="clear" w:color="auto" w:fill="auto"/>
            <w:vAlign w:val="center"/>
          </w:tcPr>
          <w:p w14:paraId="0F909AA2" w14:textId="77777777" w:rsidR="009D1D00" w:rsidRPr="00175B4A" w:rsidRDefault="009D1D00" w:rsidP="00180C23">
            <w:pPr>
              <w:ind w:left="115"/>
              <w:textAlignment w:val="baseline"/>
              <w:rPr>
                <w:rFonts w:ascii="Calibri" w:hAnsi="Calibri" w:cs="Calibri"/>
                <w:sz w:val="21"/>
                <w:szCs w:val="21"/>
                <w:lang w:eastAsia="en-CA"/>
              </w:rPr>
            </w:pPr>
            <w:r w:rsidRPr="00175B4A">
              <w:rPr>
                <w:rFonts w:ascii="Calibri" w:hAnsi="Calibri" w:cs="Calibri"/>
                <w:b/>
                <w:bCs/>
                <w:sz w:val="21"/>
                <w:szCs w:val="21"/>
                <w:lang w:eastAsia="en-CA"/>
              </w:rPr>
              <w:t xml:space="preserve">    </w:t>
            </w:r>
            <w:r w:rsidRPr="00175B4A">
              <w:rPr>
                <w:rFonts w:ascii="Calibri" w:hAnsi="Calibri" w:cs="Calibri"/>
                <w:sz w:val="21"/>
                <w:szCs w:val="21"/>
                <w:lang w:eastAsia="en-CA"/>
              </w:rPr>
              <w:t>The Municipal Site Representative:</w:t>
            </w:r>
          </w:p>
        </w:tc>
      </w:tr>
      <w:tr w:rsidR="009D1D00" w:rsidRPr="00175B4A" w14:paraId="332D8543" w14:textId="77777777" w:rsidTr="00180C23">
        <w:tc>
          <w:tcPr>
            <w:tcW w:w="9540" w:type="dxa"/>
            <w:gridSpan w:val="2"/>
            <w:shd w:val="clear" w:color="auto" w:fill="auto"/>
            <w:vAlign w:val="center"/>
          </w:tcPr>
          <w:p w14:paraId="5363B542" w14:textId="77777777" w:rsidR="009D1D00" w:rsidRPr="00175B4A" w:rsidRDefault="009D1D00" w:rsidP="009D1D00">
            <w:pPr>
              <w:pStyle w:val="ListParagraph"/>
              <w:numPr>
                <w:ilvl w:val="0"/>
                <w:numId w:val="7"/>
              </w:numPr>
              <w:spacing w:after="0" w:line="240" w:lineRule="auto"/>
              <w:textAlignment w:val="baseline"/>
              <w:rPr>
                <w:rFonts w:ascii="Calibri" w:eastAsia="Times New Roman" w:hAnsi="Calibri" w:cs="Calibri"/>
                <w:sz w:val="21"/>
                <w:szCs w:val="21"/>
                <w:lang w:eastAsia="en-CA"/>
              </w:rPr>
            </w:pPr>
            <w:r w:rsidRPr="00175B4A">
              <w:rPr>
                <w:rFonts w:ascii="Calibri" w:eastAsia="Times New Roman" w:hAnsi="Calibri" w:cs="Calibri"/>
                <w:sz w:val="21"/>
                <w:szCs w:val="21"/>
                <w:lang w:eastAsia="en-CA"/>
              </w:rPr>
              <w:t xml:space="preserve">Ensures that the </w:t>
            </w:r>
            <w:r>
              <w:rPr>
                <w:rFonts w:ascii="Calibri" w:eastAsia="Times New Roman" w:hAnsi="Calibri" w:cs="Calibri"/>
                <w:sz w:val="21"/>
                <w:szCs w:val="21"/>
                <w:lang w:eastAsia="en-CA"/>
              </w:rPr>
              <w:t>Prime Contractor</w:t>
            </w:r>
            <w:r w:rsidRPr="00175B4A">
              <w:rPr>
                <w:rFonts w:ascii="Calibri" w:eastAsia="Times New Roman" w:hAnsi="Calibri" w:cs="Calibri"/>
                <w:sz w:val="21"/>
                <w:szCs w:val="21"/>
                <w:lang w:eastAsia="en-CA"/>
              </w:rPr>
              <w:t xml:space="preserve"> has all work site parties remove and properly dispose of any hazardous materials used on the work site.</w:t>
            </w:r>
          </w:p>
        </w:tc>
      </w:tr>
      <w:tr w:rsidR="009D1D00" w:rsidRPr="00175B4A" w14:paraId="59C3FE91" w14:textId="77777777" w:rsidTr="00180C23">
        <w:tc>
          <w:tcPr>
            <w:tcW w:w="9540" w:type="dxa"/>
            <w:gridSpan w:val="2"/>
            <w:shd w:val="clear" w:color="auto" w:fill="auto"/>
            <w:vAlign w:val="center"/>
          </w:tcPr>
          <w:p w14:paraId="745E1E79" w14:textId="77777777" w:rsidR="009D1D00" w:rsidRPr="00175B4A" w:rsidRDefault="009D1D00" w:rsidP="009D1D00">
            <w:pPr>
              <w:pStyle w:val="ListParagraph"/>
              <w:numPr>
                <w:ilvl w:val="0"/>
                <w:numId w:val="7"/>
              </w:numPr>
              <w:spacing w:after="0" w:line="240" w:lineRule="auto"/>
              <w:textAlignment w:val="baseline"/>
              <w:rPr>
                <w:rFonts w:ascii="Calibri" w:eastAsia="Times New Roman" w:hAnsi="Calibri" w:cs="Calibri"/>
                <w:sz w:val="21"/>
                <w:szCs w:val="21"/>
                <w:lang w:eastAsia="en-CA"/>
              </w:rPr>
            </w:pPr>
            <w:r w:rsidRPr="00175B4A">
              <w:rPr>
                <w:rFonts w:ascii="Calibri" w:eastAsia="Times New Roman" w:hAnsi="Calibri" w:cs="Calibri"/>
                <w:sz w:val="21"/>
                <w:szCs w:val="21"/>
                <w:lang w:eastAsia="en-CA"/>
              </w:rPr>
              <w:t xml:space="preserve">Ensures that the </w:t>
            </w:r>
            <w:r>
              <w:rPr>
                <w:rFonts w:ascii="Calibri" w:eastAsia="Times New Roman" w:hAnsi="Calibri" w:cs="Calibri"/>
                <w:sz w:val="21"/>
                <w:szCs w:val="21"/>
                <w:lang w:eastAsia="en-CA"/>
              </w:rPr>
              <w:t>Prime Contractor</w:t>
            </w:r>
            <w:r w:rsidRPr="00175B4A">
              <w:rPr>
                <w:rFonts w:ascii="Calibri" w:eastAsia="Times New Roman" w:hAnsi="Calibri" w:cs="Calibri"/>
                <w:sz w:val="21"/>
                <w:szCs w:val="21"/>
                <w:lang w:eastAsia="en-CA"/>
              </w:rPr>
              <w:t xml:space="preserve"> has all work site parties remove all tools, equipment, debris, and waste from the site.</w:t>
            </w:r>
          </w:p>
        </w:tc>
      </w:tr>
      <w:tr w:rsidR="009D1D00" w:rsidRPr="00175B4A" w14:paraId="4B2A27EE" w14:textId="77777777" w:rsidTr="00180C23">
        <w:tc>
          <w:tcPr>
            <w:tcW w:w="9540" w:type="dxa"/>
            <w:gridSpan w:val="2"/>
            <w:shd w:val="clear" w:color="auto" w:fill="auto"/>
            <w:vAlign w:val="center"/>
          </w:tcPr>
          <w:p w14:paraId="4F09EF32" w14:textId="77777777" w:rsidR="009D1D00" w:rsidRPr="00175B4A" w:rsidRDefault="009D1D00" w:rsidP="009D1D00">
            <w:pPr>
              <w:pStyle w:val="ListParagraph"/>
              <w:numPr>
                <w:ilvl w:val="0"/>
                <w:numId w:val="7"/>
              </w:numPr>
              <w:spacing w:after="0" w:line="240" w:lineRule="auto"/>
              <w:textAlignment w:val="baseline"/>
              <w:rPr>
                <w:rFonts w:ascii="Calibri" w:eastAsia="Times New Roman" w:hAnsi="Calibri" w:cs="Calibri"/>
                <w:sz w:val="21"/>
                <w:szCs w:val="21"/>
                <w:lang w:eastAsia="en-CA"/>
              </w:rPr>
            </w:pPr>
            <w:r w:rsidRPr="00175B4A">
              <w:rPr>
                <w:rFonts w:ascii="Calibri" w:eastAsia="Times New Roman" w:hAnsi="Calibri" w:cs="Calibri"/>
                <w:sz w:val="21"/>
                <w:szCs w:val="21"/>
                <w:lang w:eastAsia="en-CA"/>
              </w:rPr>
              <w:t xml:space="preserve">Ensures that the </w:t>
            </w:r>
            <w:r>
              <w:rPr>
                <w:rFonts w:ascii="Calibri" w:eastAsia="Times New Roman" w:hAnsi="Calibri" w:cs="Calibri"/>
                <w:sz w:val="21"/>
                <w:szCs w:val="21"/>
                <w:lang w:eastAsia="en-CA"/>
              </w:rPr>
              <w:t>Prime Contractor</w:t>
            </w:r>
            <w:r w:rsidRPr="00175B4A">
              <w:rPr>
                <w:rFonts w:ascii="Calibri" w:eastAsia="Times New Roman" w:hAnsi="Calibri" w:cs="Calibri"/>
                <w:sz w:val="21"/>
                <w:szCs w:val="21"/>
                <w:lang w:eastAsia="en-CA"/>
              </w:rPr>
              <w:t xml:space="preserve"> has all work site parties restore locked-out equipment/systems to their original status.</w:t>
            </w:r>
          </w:p>
        </w:tc>
      </w:tr>
      <w:tr w:rsidR="009D1D00" w:rsidRPr="00175B4A" w14:paraId="6D281824" w14:textId="77777777" w:rsidTr="00180C23">
        <w:tc>
          <w:tcPr>
            <w:tcW w:w="9540" w:type="dxa"/>
            <w:gridSpan w:val="2"/>
            <w:shd w:val="clear" w:color="auto" w:fill="auto"/>
            <w:vAlign w:val="center"/>
          </w:tcPr>
          <w:p w14:paraId="2B4ABC57" w14:textId="77777777" w:rsidR="009D1D00" w:rsidRPr="00175B4A" w:rsidRDefault="009D1D00" w:rsidP="009D1D00">
            <w:pPr>
              <w:pStyle w:val="ListParagraph"/>
              <w:numPr>
                <w:ilvl w:val="0"/>
                <w:numId w:val="7"/>
              </w:numPr>
              <w:spacing w:after="0" w:line="240" w:lineRule="auto"/>
              <w:textAlignment w:val="baseline"/>
              <w:rPr>
                <w:rFonts w:ascii="Calibri" w:eastAsia="Times New Roman" w:hAnsi="Calibri" w:cs="Calibri"/>
                <w:sz w:val="21"/>
                <w:szCs w:val="21"/>
                <w:lang w:eastAsia="en-CA"/>
              </w:rPr>
            </w:pPr>
            <w:r w:rsidRPr="00175B4A">
              <w:rPr>
                <w:rFonts w:ascii="Calibri" w:eastAsia="Times New Roman" w:hAnsi="Calibri" w:cs="Calibri"/>
                <w:sz w:val="21"/>
                <w:szCs w:val="21"/>
                <w:lang w:eastAsia="en-CA"/>
              </w:rPr>
              <w:t xml:space="preserve">Ensures that the </w:t>
            </w:r>
            <w:r>
              <w:rPr>
                <w:rFonts w:ascii="Calibri" w:eastAsia="Times New Roman" w:hAnsi="Calibri" w:cs="Calibri"/>
                <w:sz w:val="21"/>
                <w:szCs w:val="21"/>
                <w:lang w:eastAsia="en-CA"/>
              </w:rPr>
              <w:t>Prime Contractor</w:t>
            </w:r>
            <w:r w:rsidRPr="00175B4A">
              <w:rPr>
                <w:rFonts w:ascii="Calibri" w:eastAsia="Times New Roman" w:hAnsi="Calibri" w:cs="Calibri"/>
                <w:sz w:val="21"/>
                <w:szCs w:val="21"/>
                <w:lang w:eastAsia="en-CA"/>
              </w:rPr>
              <w:t xml:space="preserve"> has all signage, fencing, barriers, and access points removed.</w:t>
            </w:r>
          </w:p>
        </w:tc>
      </w:tr>
      <w:tr w:rsidR="009D1D00" w:rsidRPr="00175B4A" w14:paraId="5DEC5375" w14:textId="77777777" w:rsidTr="00180C23">
        <w:tc>
          <w:tcPr>
            <w:tcW w:w="9540" w:type="dxa"/>
            <w:gridSpan w:val="2"/>
            <w:shd w:val="clear" w:color="auto" w:fill="auto"/>
            <w:vAlign w:val="center"/>
          </w:tcPr>
          <w:p w14:paraId="3633024F" w14:textId="77777777" w:rsidR="009D1D00" w:rsidRPr="00175B4A" w:rsidRDefault="009D1D00" w:rsidP="009D1D00">
            <w:pPr>
              <w:pStyle w:val="ListParagraph"/>
              <w:numPr>
                <w:ilvl w:val="0"/>
                <w:numId w:val="7"/>
              </w:numPr>
              <w:spacing w:after="0" w:line="240" w:lineRule="auto"/>
              <w:textAlignment w:val="baseline"/>
              <w:rPr>
                <w:rFonts w:ascii="Calibri" w:eastAsia="Times New Roman" w:hAnsi="Calibri" w:cs="Calibri"/>
                <w:sz w:val="21"/>
                <w:szCs w:val="21"/>
                <w:lang w:eastAsia="en-CA"/>
              </w:rPr>
            </w:pPr>
            <w:r w:rsidRPr="00175B4A">
              <w:rPr>
                <w:rFonts w:ascii="Calibri" w:eastAsia="Times New Roman" w:hAnsi="Calibri" w:cs="Calibri"/>
                <w:sz w:val="21"/>
                <w:szCs w:val="21"/>
                <w:lang w:eastAsia="en-CA"/>
              </w:rPr>
              <w:t xml:space="preserve">Ensures that the </w:t>
            </w:r>
            <w:r>
              <w:rPr>
                <w:rFonts w:ascii="Calibri" w:eastAsia="Times New Roman" w:hAnsi="Calibri" w:cs="Calibri"/>
                <w:sz w:val="21"/>
                <w:szCs w:val="21"/>
                <w:lang w:eastAsia="en-CA"/>
              </w:rPr>
              <w:t>Prime Contractor</w:t>
            </w:r>
            <w:r w:rsidRPr="00175B4A">
              <w:rPr>
                <w:rFonts w:ascii="Calibri" w:eastAsia="Times New Roman" w:hAnsi="Calibri" w:cs="Calibri"/>
                <w:sz w:val="21"/>
                <w:szCs w:val="21"/>
                <w:lang w:eastAsia="en-CA"/>
              </w:rPr>
              <w:t xml:space="preserve"> has each work site party clean and restore their portion of the site to a clean, safe state.</w:t>
            </w:r>
          </w:p>
        </w:tc>
      </w:tr>
      <w:tr w:rsidR="009D1D00" w:rsidRPr="00175B4A" w14:paraId="215AAEE7" w14:textId="77777777" w:rsidTr="00180C23">
        <w:tc>
          <w:tcPr>
            <w:tcW w:w="9540" w:type="dxa"/>
            <w:gridSpan w:val="2"/>
            <w:shd w:val="clear" w:color="auto" w:fill="auto"/>
            <w:vAlign w:val="center"/>
          </w:tcPr>
          <w:p w14:paraId="4E4AA9A3" w14:textId="77777777" w:rsidR="009D1D00" w:rsidRPr="00175B4A" w:rsidRDefault="009D1D00" w:rsidP="009D1D00">
            <w:pPr>
              <w:pStyle w:val="ListParagraph"/>
              <w:numPr>
                <w:ilvl w:val="0"/>
                <w:numId w:val="7"/>
              </w:numPr>
              <w:spacing w:after="0" w:line="240" w:lineRule="auto"/>
              <w:textAlignment w:val="baseline"/>
              <w:rPr>
                <w:rFonts w:ascii="Calibri" w:eastAsia="Times New Roman" w:hAnsi="Calibri" w:cs="Calibri"/>
                <w:sz w:val="21"/>
                <w:szCs w:val="21"/>
                <w:lang w:eastAsia="en-CA"/>
              </w:rPr>
            </w:pPr>
            <w:r w:rsidRPr="00175B4A">
              <w:rPr>
                <w:rFonts w:ascii="Calibri" w:eastAsia="Times New Roman" w:hAnsi="Calibri" w:cs="Calibri"/>
                <w:sz w:val="21"/>
                <w:szCs w:val="21"/>
                <w:lang w:eastAsia="en-CA"/>
              </w:rPr>
              <w:t xml:space="preserve">Completes the </w:t>
            </w:r>
            <w:r w:rsidRPr="00175B4A">
              <w:rPr>
                <w:rFonts w:ascii="Calibri" w:eastAsia="Times New Roman" w:hAnsi="Calibri" w:cs="Calibri"/>
                <w:i/>
                <w:iCs/>
                <w:sz w:val="21"/>
                <w:szCs w:val="21"/>
                <w:lang w:eastAsia="en-CA"/>
              </w:rPr>
              <w:t xml:space="preserve">Notice of Designated </w:t>
            </w:r>
            <w:r>
              <w:rPr>
                <w:rFonts w:ascii="Calibri" w:eastAsia="Times New Roman" w:hAnsi="Calibri" w:cs="Calibri"/>
                <w:i/>
                <w:iCs/>
                <w:sz w:val="21"/>
                <w:szCs w:val="21"/>
                <w:lang w:eastAsia="en-CA"/>
              </w:rPr>
              <w:t>Prime Contractor</w:t>
            </w:r>
            <w:r w:rsidRPr="00175B4A">
              <w:rPr>
                <w:rFonts w:ascii="Calibri" w:eastAsia="Times New Roman" w:hAnsi="Calibri" w:cs="Calibri"/>
                <w:sz w:val="21"/>
                <w:szCs w:val="21"/>
                <w:lang w:eastAsia="en-CA"/>
              </w:rPr>
              <w:t xml:space="preserve"> form with the complet</w:t>
            </w:r>
            <w:r>
              <w:rPr>
                <w:rFonts w:ascii="Calibri" w:eastAsia="Times New Roman" w:hAnsi="Calibri" w:cs="Calibri"/>
                <w:sz w:val="21"/>
                <w:szCs w:val="21"/>
                <w:lang w:eastAsia="en-CA"/>
              </w:rPr>
              <w:t>e</w:t>
            </w:r>
            <w:r w:rsidRPr="00175B4A">
              <w:rPr>
                <w:rFonts w:ascii="Calibri" w:eastAsia="Times New Roman" w:hAnsi="Calibri" w:cs="Calibri"/>
                <w:sz w:val="21"/>
                <w:szCs w:val="21"/>
                <w:lang w:eastAsia="en-CA"/>
              </w:rPr>
              <w:t xml:space="preserve"> information.</w:t>
            </w:r>
          </w:p>
        </w:tc>
      </w:tr>
      <w:tr w:rsidR="009D1D00" w:rsidRPr="00175B4A" w14:paraId="79F1B1B5" w14:textId="77777777" w:rsidTr="00180C23">
        <w:tc>
          <w:tcPr>
            <w:tcW w:w="9540" w:type="dxa"/>
            <w:gridSpan w:val="2"/>
            <w:shd w:val="clear" w:color="auto" w:fill="auto"/>
            <w:vAlign w:val="center"/>
          </w:tcPr>
          <w:p w14:paraId="2EF4A1D8" w14:textId="77777777" w:rsidR="009D1D00" w:rsidRPr="00175B4A" w:rsidRDefault="009D1D00" w:rsidP="009D1D00">
            <w:pPr>
              <w:pStyle w:val="ListParagraph"/>
              <w:numPr>
                <w:ilvl w:val="0"/>
                <w:numId w:val="7"/>
              </w:numPr>
              <w:spacing w:after="0" w:line="240" w:lineRule="auto"/>
              <w:textAlignment w:val="baseline"/>
              <w:rPr>
                <w:rFonts w:ascii="Calibri" w:eastAsia="Times New Roman" w:hAnsi="Calibri" w:cs="Calibri"/>
                <w:sz w:val="21"/>
                <w:szCs w:val="21"/>
                <w:lang w:eastAsia="en-CA"/>
              </w:rPr>
            </w:pPr>
            <w:r w:rsidRPr="00175B4A">
              <w:rPr>
                <w:rFonts w:ascii="Calibri" w:eastAsia="Times New Roman" w:hAnsi="Calibri" w:cs="Calibri"/>
                <w:sz w:val="21"/>
                <w:szCs w:val="21"/>
                <w:lang w:eastAsia="en-CA"/>
              </w:rPr>
              <w:t xml:space="preserve">Completes the </w:t>
            </w:r>
            <w:r>
              <w:rPr>
                <w:rFonts w:ascii="Calibri" w:eastAsia="Times New Roman" w:hAnsi="Calibri" w:cs="Calibri"/>
                <w:i/>
                <w:iCs/>
                <w:sz w:val="21"/>
                <w:szCs w:val="21"/>
                <w:lang w:eastAsia="en-CA"/>
              </w:rPr>
              <w:t>Prime Contractor</w:t>
            </w:r>
            <w:r w:rsidRPr="00175B4A">
              <w:rPr>
                <w:rFonts w:ascii="Calibri" w:eastAsia="Times New Roman" w:hAnsi="Calibri" w:cs="Calibri"/>
                <w:i/>
                <w:iCs/>
                <w:sz w:val="21"/>
                <w:szCs w:val="21"/>
                <w:lang w:eastAsia="en-CA"/>
              </w:rPr>
              <w:t xml:space="preserve"> Health &amp; Safety Performance Evaluation</w:t>
            </w:r>
            <w:r w:rsidRPr="00175B4A">
              <w:rPr>
                <w:rFonts w:ascii="Calibri" w:eastAsia="Times New Roman" w:hAnsi="Calibri" w:cs="Calibri"/>
                <w:sz w:val="21"/>
                <w:szCs w:val="21"/>
                <w:lang w:eastAsia="en-CA"/>
              </w:rPr>
              <w:t xml:space="preserve"> form and files it with the other project records.</w:t>
            </w:r>
          </w:p>
        </w:tc>
      </w:tr>
    </w:tbl>
    <w:p w14:paraId="0143D416" w14:textId="77777777" w:rsidR="009D1D00" w:rsidRDefault="009D1D00" w:rsidP="009D1D00">
      <w:pPr>
        <w:pStyle w:val="Heading2"/>
        <w:tabs>
          <w:tab w:val="left" w:pos="11057"/>
        </w:tabs>
        <w:spacing w:before="192"/>
        <w:ind w:left="0" w:right="4"/>
        <w:rPr>
          <w:rFonts w:asciiTheme="minorHAnsi" w:hAnsiTheme="minorHAnsi"/>
          <w:color w:val="007678"/>
          <w:w w:val="115"/>
          <w:sz w:val="24"/>
          <w:szCs w:val="24"/>
        </w:rPr>
      </w:pPr>
      <w:bookmarkStart w:id="0" w:name="_Toc82017596"/>
      <w:bookmarkStart w:id="1" w:name="_Toc96697249"/>
      <w:bookmarkStart w:id="2" w:name="_Toc97207614"/>
    </w:p>
    <w:p w14:paraId="0F1D724B" w14:textId="77777777" w:rsidR="009D1D00" w:rsidRDefault="009D1D00">
      <w:pPr>
        <w:spacing w:after="200" w:line="276" w:lineRule="auto"/>
        <w:rPr>
          <w:rFonts w:asciiTheme="minorHAnsi" w:eastAsia="Calibri" w:hAnsiTheme="minorHAnsi" w:cs="Calibri"/>
          <w:b/>
          <w:bCs/>
          <w:color w:val="007678"/>
          <w:w w:val="115"/>
          <w:lang w:val="en-US"/>
        </w:rPr>
      </w:pPr>
      <w:r>
        <w:rPr>
          <w:rFonts w:asciiTheme="minorHAnsi" w:hAnsiTheme="minorHAnsi"/>
          <w:color w:val="007678"/>
          <w:w w:val="115"/>
        </w:rPr>
        <w:br w:type="page"/>
      </w:r>
    </w:p>
    <w:bookmarkEnd w:id="0"/>
    <w:bookmarkEnd w:id="1"/>
    <w:bookmarkEnd w:id="2"/>
    <w:p w14:paraId="30040607" w14:textId="77777777" w:rsidR="009D1D00" w:rsidRDefault="009D1D00" w:rsidP="009D1D00">
      <w:pPr>
        <w:textAlignment w:val="baseline"/>
        <w:rPr>
          <w:rFonts w:ascii="Calibri" w:hAnsi="Calibri" w:cs="Calibri"/>
          <w:lang w:eastAsia="en-CA"/>
        </w:rPr>
      </w:pPr>
    </w:p>
    <w:p w14:paraId="46608F43" w14:textId="77777777" w:rsidR="009D1D00" w:rsidRDefault="009D1D00" w:rsidP="009D1D00">
      <w:pPr>
        <w:spacing w:before="192"/>
        <w:textAlignment w:val="baseline"/>
        <w:rPr>
          <w:rFonts w:ascii="Calibri" w:hAnsi="Calibri" w:cs="Calibri"/>
          <w:lang w:eastAsia="en-CA"/>
        </w:rPr>
      </w:pPr>
      <w:r w:rsidRPr="002762EF">
        <w:rPr>
          <w:rFonts w:ascii="Calibri" w:hAnsi="Calibri" w:cs="Calibri"/>
          <w:b/>
          <w:bCs/>
          <w:lang w:eastAsia="en-CA"/>
        </w:rPr>
        <w:t>Note:</w:t>
      </w:r>
      <w:r>
        <w:rPr>
          <w:rFonts w:ascii="Calibri" w:hAnsi="Calibri" w:cs="Calibri"/>
          <w:lang w:eastAsia="en-CA"/>
        </w:rPr>
        <w:t xml:space="preserve"> When </w:t>
      </w:r>
      <w:r w:rsidRPr="00DC6B84">
        <w:rPr>
          <w:rFonts w:ascii="Calibri" w:hAnsi="Calibri" w:cs="Calibri"/>
          <w:b/>
          <w:bCs/>
          <w:color w:val="FF0000"/>
          <w:lang w:eastAsia="en-CA"/>
        </w:rPr>
        <w:t>RETAINING</w:t>
      </w:r>
      <w:r>
        <w:rPr>
          <w:rFonts w:ascii="Calibri" w:hAnsi="Calibri" w:cs="Calibri"/>
          <w:lang w:eastAsia="en-CA"/>
        </w:rPr>
        <w:t xml:space="preserve"> Prime Contractor responsibilities, the Owner / Employer Site Representative is advised to contact health and safety professionals and/or occupational hygienists for support as needed, especially for projects with higher risk activities (as defined in the Owner / Employer’s Risk Management Process).  Support can include for example:</w:t>
      </w:r>
    </w:p>
    <w:p w14:paraId="1726944A" w14:textId="77777777" w:rsidR="009D1D00" w:rsidRPr="00743F6D" w:rsidRDefault="009D1D00" w:rsidP="009D1D00">
      <w:pPr>
        <w:spacing w:before="192"/>
        <w:textAlignment w:val="baseline"/>
        <w:rPr>
          <w:rFonts w:ascii="Calibri" w:hAnsi="Calibri" w:cs="Calibri"/>
          <w:b/>
          <w:bCs/>
          <w:lang w:eastAsia="en-CA"/>
        </w:rPr>
      </w:pPr>
      <w:r w:rsidRPr="00743F6D">
        <w:rPr>
          <w:rFonts w:ascii="Calibri" w:hAnsi="Calibri" w:cs="Calibri"/>
          <w:b/>
          <w:bCs/>
          <w:lang w:eastAsia="en-CA"/>
        </w:rPr>
        <w:t>Planning Stage</w:t>
      </w:r>
    </w:p>
    <w:p w14:paraId="3E138764" w14:textId="77777777" w:rsidR="009D1D00" w:rsidRPr="007F7987" w:rsidRDefault="009D1D00" w:rsidP="009D1D00">
      <w:pPr>
        <w:pStyle w:val="ListParagraph"/>
        <w:numPr>
          <w:ilvl w:val="0"/>
          <w:numId w:val="10"/>
        </w:numPr>
        <w:spacing w:before="192" w:after="0" w:line="240" w:lineRule="auto"/>
        <w:textAlignment w:val="baseline"/>
        <w:rPr>
          <w:rFonts w:ascii="Calibri" w:eastAsia="Times New Roman" w:hAnsi="Calibri" w:cs="Calibri"/>
          <w:sz w:val="24"/>
          <w:szCs w:val="24"/>
          <w:lang w:eastAsia="en-CA"/>
        </w:rPr>
      </w:pPr>
      <w:r>
        <w:rPr>
          <w:rFonts w:ascii="Calibri" w:eastAsia="Times New Roman" w:hAnsi="Calibri" w:cs="Calibri"/>
          <w:sz w:val="24"/>
          <w:szCs w:val="24"/>
          <w:lang w:eastAsia="en-CA"/>
        </w:rPr>
        <w:t>Completing an initial health and safety risk assessment for the project activities.</w:t>
      </w:r>
    </w:p>
    <w:p w14:paraId="78120376" w14:textId="77777777" w:rsidR="009D1D00" w:rsidRPr="00743F6D" w:rsidRDefault="009D1D00" w:rsidP="009D1D00">
      <w:pPr>
        <w:spacing w:before="192"/>
        <w:textAlignment w:val="baseline"/>
        <w:rPr>
          <w:rFonts w:ascii="Calibri" w:hAnsi="Calibri" w:cs="Calibri"/>
          <w:b/>
          <w:bCs/>
          <w:lang w:eastAsia="en-CA"/>
        </w:rPr>
      </w:pPr>
      <w:r w:rsidRPr="00743F6D">
        <w:rPr>
          <w:rFonts w:ascii="Calibri" w:hAnsi="Calibri" w:cs="Calibri"/>
          <w:b/>
          <w:bCs/>
          <w:lang w:eastAsia="en-CA"/>
        </w:rPr>
        <w:t>Project Initiation / Kick-Off</w:t>
      </w:r>
      <w:r>
        <w:rPr>
          <w:rFonts w:ascii="Calibri" w:hAnsi="Calibri" w:cs="Calibri"/>
          <w:b/>
          <w:bCs/>
          <w:lang w:eastAsia="en-CA"/>
        </w:rPr>
        <w:t xml:space="preserve"> Stage</w:t>
      </w:r>
    </w:p>
    <w:p w14:paraId="661BAEB1" w14:textId="77777777" w:rsidR="009D1D00" w:rsidRDefault="009D1D00" w:rsidP="009D1D00">
      <w:pPr>
        <w:pStyle w:val="ListParagraph"/>
        <w:numPr>
          <w:ilvl w:val="0"/>
          <w:numId w:val="11"/>
        </w:numPr>
        <w:spacing w:before="192" w:after="0" w:line="240" w:lineRule="auto"/>
        <w:textAlignment w:val="baseline"/>
        <w:rPr>
          <w:rFonts w:ascii="Calibri" w:eastAsia="Times New Roman" w:hAnsi="Calibri" w:cs="Calibri"/>
          <w:sz w:val="24"/>
          <w:szCs w:val="24"/>
          <w:lang w:eastAsia="en-CA"/>
        </w:rPr>
      </w:pPr>
      <w:r>
        <w:rPr>
          <w:rFonts w:ascii="Calibri" w:eastAsia="Times New Roman" w:hAnsi="Calibri" w:cs="Calibri"/>
          <w:sz w:val="24"/>
          <w:szCs w:val="24"/>
          <w:lang w:eastAsia="en-CA"/>
        </w:rPr>
        <w:t xml:space="preserve">Incorporating health and safety considerations into the project charter, procurement documents (i.e., Bid Tenders, RFPs, </w:t>
      </w:r>
      <w:proofErr w:type="spellStart"/>
      <w:r>
        <w:rPr>
          <w:rFonts w:ascii="Calibri" w:eastAsia="Times New Roman" w:hAnsi="Calibri" w:cs="Calibri"/>
          <w:sz w:val="24"/>
          <w:szCs w:val="24"/>
          <w:lang w:eastAsia="en-CA"/>
        </w:rPr>
        <w:t>etc</w:t>
      </w:r>
      <w:proofErr w:type="spellEnd"/>
      <w:r>
        <w:rPr>
          <w:rFonts w:ascii="Calibri" w:eastAsia="Times New Roman" w:hAnsi="Calibri" w:cs="Calibri"/>
          <w:sz w:val="24"/>
          <w:szCs w:val="24"/>
          <w:lang w:eastAsia="en-CA"/>
        </w:rPr>
        <w:t>).</w:t>
      </w:r>
    </w:p>
    <w:p w14:paraId="4F099AA3" w14:textId="77777777" w:rsidR="009D1D00" w:rsidRPr="0052060B" w:rsidRDefault="009D1D00" w:rsidP="009D1D00">
      <w:pPr>
        <w:pStyle w:val="ListParagraph"/>
        <w:numPr>
          <w:ilvl w:val="0"/>
          <w:numId w:val="11"/>
        </w:numPr>
        <w:spacing w:before="192" w:after="0" w:line="240" w:lineRule="auto"/>
        <w:textAlignment w:val="baseline"/>
        <w:rPr>
          <w:rFonts w:ascii="Calibri" w:eastAsia="Times New Roman" w:hAnsi="Calibri" w:cs="Calibri"/>
          <w:sz w:val="24"/>
          <w:szCs w:val="24"/>
          <w:lang w:eastAsia="en-CA"/>
        </w:rPr>
      </w:pPr>
      <w:r w:rsidRPr="0052060B">
        <w:rPr>
          <w:rFonts w:ascii="Calibri" w:eastAsia="Times New Roman" w:hAnsi="Calibri" w:cs="Calibri"/>
          <w:sz w:val="24"/>
          <w:szCs w:val="24"/>
          <w:lang w:eastAsia="en-CA"/>
        </w:rPr>
        <w:t>Evaluati</w:t>
      </w:r>
      <w:r>
        <w:rPr>
          <w:rFonts w:ascii="Calibri" w:eastAsia="Times New Roman" w:hAnsi="Calibri" w:cs="Calibri"/>
          <w:sz w:val="24"/>
          <w:szCs w:val="24"/>
          <w:lang w:eastAsia="en-CA"/>
        </w:rPr>
        <w:t xml:space="preserve">ng </w:t>
      </w:r>
      <w:r w:rsidRPr="0052060B">
        <w:rPr>
          <w:rFonts w:ascii="Calibri" w:eastAsia="Times New Roman" w:hAnsi="Calibri" w:cs="Calibri"/>
          <w:sz w:val="24"/>
          <w:szCs w:val="24"/>
          <w:lang w:eastAsia="en-CA"/>
        </w:rPr>
        <w:t>bid submissions by first reviewing the Go, No-Go reviews, (typically done by the Procurement Department or personnel).</w:t>
      </w:r>
    </w:p>
    <w:p w14:paraId="3E7E2CFE" w14:textId="77777777" w:rsidR="009D1D00" w:rsidRPr="0052060B" w:rsidRDefault="009D1D00" w:rsidP="009D1D00">
      <w:pPr>
        <w:pStyle w:val="ListParagraph"/>
        <w:numPr>
          <w:ilvl w:val="0"/>
          <w:numId w:val="11"/>
        </w:numPr>
        <w:spacing w:before="192" w:after="0" w:line="240" w:lineRule="auto"/>
        <w:textAlignment w:val="baseline"/>
        <w:rPr>
          <w:rFonts w:ascii="Calibri" w:eastAsia="Times New Roman" w:hAnsi="Calibri" w:cs="Calibri"/>
          <w:sz w:val="24"/>
          <w:szCs w:val="24"/>
          <w:lang w:eastAsia="en-CA"/>
        </w:rPr>
      </w:pPr>
      <w:r w:rsidRPr="0052060B">
        <w:rPr>
          <w:rFonts w:ascii="Calibri" w:eastAsia="Times New Roman" w:hAnsi="Calibri" w:cs="Calibri"/>
          <w:sz w:val="24"/>
          <w:szCs w:val="24"/>
          <w:lang w:eastAsia="en-CA"/>
        </w:rPr>
        <w:t>Evaluati</w:t>
      </w:r>
      <w:r>
        <w:rPr>
          <w:rFonts w:ascii="Calibri" w:eastAsia="Times New Roman" w:hAnsi="Calibri" w:cs="Calibri"/>
          <w:sz w:val="24"/>
          <w:szCs w:val="24"/>
          <w:lang w:eastAsia="en-CA"/>
        </w:rPr>
        <w:t xml:space="preserve">ng </w:t>
      </w:r>
      <w:r w:rsidRPr="0052060B">
        <w:rPr>
          <w:rFonts w:ascii="Calibri" w:eastAsia="Times New Roman" w:hAnsi="Calibri" w:cs="Calibri"/>
          <w:sz w:val="24"/>
          <w:szCs w:val="24"/>
          <w:lang w:eastAsia="en-CA"/>
        </w:rPr>
        <w:t xml:space="preserve">the Specific Health &amp; Safety Plan submitted by successful bidders, using the </w:t>
      </w:r>
      <w:r w:rsidRPr="0052060B">
        <w:rPr>
          <w:rFonts w:ascii="Calibri" w:eastAsia="Times New Roman" w:hAnsi="Calibri" w:cs="Calibri"/>
          <w:i/>
          <w:iCs/>
          <w:sz w:val="24"/>
          <w:szCs w:val="24"/>
          <w:lang w:eastAsia="en-CA"/>
        </w:rPr>
        <w:t xml:space="preserve">Specific Health &amp; Safety Plan Review, Technical Review of Health &amp; Safety Plan, </w:t>
      </w:r>
      <w:r w:rsidRPr="0052060B">
        <w:rPr>
          <w:rFonts w:ascii="Calibri" w:eastAsia="Times New Roman" w:hAnsi="Calibri" w:cs="Calibri"/>
          <w:sz w:val="24"/>
          <w:szCs w:val="24"/>
          <w:lang w:eastAsia="en-CA"/>
        </w:rPr>
        <w:t xml:space="preserve">and </w:t>
      </w:r>
      <w:r w:rsidRPr="0052060B">
        <w:rPr>
          <w:rFonts w:ascii="Calibri" w:eastAsia="Times New Roman" w:hAnsi="Calibri" w:cs="Calibri"/>
          <w:i/>
          <w:iCs/>
          <w:sz w:val="24"/>
          <w:szCs w:val="24"/>
          <w:lang w:eastAsia="en-CA"/>
        </w:rPr>
        <w:t xml:space="preserve">Project Experience </w:t>
      </w:r>
      <w:r w:rsidRPr="0052060B">
        <w:rPr>
          <w:rFonts w:ascii="Calibri" w:eastAsia="Times New Roman" w:hAnsi="Calibri" w:cs="Calibri"/>
          <w:sz w:val="24"/>
          <w:szCs w:val="24"/>
          <w:lang w:eastAsia="en-CA"/>
        </w:rPr>
        <w:t>template.</w:t>
      </w:r>
    </w:p>
    <w:p w14:paraId="14381679" w14:textId="77777777" w:rsidR="009D1D00" w:rsidRPr="00743F6D" w:rsidRDefault="009D1D00" w:rsidP="009D1D00">
      <w:pPr>
        <w:spacing w:before="192"/>
        <w:textAlignment w:val="baseline"/>
        <w:rPr>
          <w:rFonts w:ascii="Calibri" w:hAnsi="Calibri" w:cs="Calibri"/>
          <w:b/>
          <w:bCs/>
          <w:lang w:eastAsia="en-CA"/>
        </w:rPr>
      </w:pPr>
      <w:r w:rsidRPr="00743F6D">
        <w:rPr>
          <w:rFonts w:ascii="Calibri" w:hAnsi="Calibri" w:cs="Calibri"/>
          <w:b/>
          <w:bCs/>
          <w:lang w:eastAsia="en-CA"/>
        </w:rPr>
        <w:t xml:space="preserve">Project </w:t>
      </w:r>
      <w:r>
        <w:rPr>
          <w:rFonts w:ascii="Calibri" w:hAnsi="Calibri" w:cs="Calibri"/>
          <w:b/>
          <w:bCs/>
          <w:lang w:eastAsia="en-CA"/>
        </w:rPr>
        <w:t>Execution Stage</w:t>
      </w:r>
    </w:p>
    <w:p w14:paraId="46C2D83A" w14:textId="77777777" w:rsidR="009D1D00" w:rsidRDefault="009D1D00" w:rsidP="009D1D00">
      <w:pPr>
        <w:pStyle w:val="ListParagraph"/>
        <w:numPr>
          <w:ilvl w:val="0"/>
          <w:numId w:val="11"/>
        </w:numPr>
        <w:spacing w:before="192" w:after="0" w:line="240" w:lineRule="auto"/>
        <w:textAlignment w:val="baseline"/>
        <w:rPr>
          <w:rFonts w:ascii="Calibri" w:eastAsia="Times New Roman" w:hAnsi="Calibri" w:cs="Calibri"/>
          <w:sz w:val="24"/>
          <w:szCs w:val="24"/>
          <w:lang w:eastAsia="en-CA"/>
        </w:rPr>
      </w:pPr>
      <w:r>
        <w:rPr>
          <w:rFonts w:ascii="Calibri" w:eastAsia="Times New Roman" w:hAnsi="Calibri" w:cs="Calibri"/>
          <w:sz w:val="24"/>
          <w:szCs w:val="24"/>
          <w:lang w:eastAsia="en-CA"/>
        </w:rPr>
        <w:t>Supporting site inspections from a health and safety perspective.</w:t>
      </w:r>
    </w:p>
    <w:p w14:paraId="3BEE12B8" w14:textId="77777777" w:rsidR="009D1D00" w:rsidRDefault="009D1D00" w:rsidP="009D1D00">
      <w:pPr>
        <w:pStyle w:val="ListParagraph"/>
        <w:numPr>
          <w:ilvl w:val="0"/>
          <w:numId w:val="11"/>
        </w:numPr>
        <w:spacing w:before="192" w:after="0" w:line="240" w:lineRule="auto"/>
        <w:textAlignment w:val="baseline"/>
        <w:rPr>
          <w:rFonts w:ascii="Calibri" w:eastAsia="Times New Roman" w:hAnsi="Calibri" w:cs="Calibri"/>
          <w:sz w:val="24"/>
          <w:szCs w:val="24"/>
          <w:lang w:eastAsia="en-CA"/>
        </w:rPr>
      </w:pPr>
      <w:r>
        <w:rPr>
          <w:rFonts w:ascii="Calibri" w:eastAsia="Times New Roman" w:hAnsi="Calibri" w:cs="Calibri"/>
          <w:sz w:val="24"/>
          <w:szCs w:val="24"/>
          <w:lang w:eastAsia="en-CA"/>
        </w:rPr>
        <w:t>Reviewing incident notifications and investigation reports.</w:t>
      </w:r>
    </w:p>
    <w:p w14:paraId="3750FB08" w14:textId="77777777" w:rsidR="009D1D00" w:rsidRDefault="009D1D00" w:rsidP="009D1D00">
      <w:pPr>
        <w:pStyle w:val="ListParagraph"/>
        <w:numPr>
          <w:ilvl w:val="0"/>
          <w:numId w:val="11"/>
        </w:numPr>
        <w:spacing w:before="192" w:after="0" w:line="240" w:lineRule="auto"/>
        <w:textAlignment w:val="baseline"/>
        <w:rPr>
          <w:rFonts w:ascii="Calibri" w:eastAsia="Times New Roman" w:hAnsi="Calibri" w:cs="Calibri"/>
          <w:sz w:val="24"/>
          <w:szCs w:val="24"/>
          <w:lang w:eastAsia="en-CA"/>
        </w:rPr>
      </w:pPr>
      <w:r>
        <w:rPr>
          <w:rFonts w:ascii="Calibri" w:eastAsia="Times New Roman" w:hAnsi="Calibri" w:cs="Calibri"/>
          <w:sz w:val="24"/>
          <w:szCs w:val="24"/>
          <w:lang w:eastAsia="en-CA"/>
        </w:rPr>
        <w:t xml:space="preserve">Reviewing </w:t>
      </w:r>
      <w:r>
        <w:rPr>
          <w:rFonts w:ascii="Calibri" w:eastAsia="Times New Roman" w:hAnsi="Calibri" w:cs="Calibri"/>
          <w:i/>
          <w:iCs/>
          <w:sz w:val="24"/>
          <w:szCs w:val="24"/>
          <w:lang w:eastAsia="en-CA"/>
        </w:rPr>
        <w:t>Contractor</w:t>
      </w:r>
      <w:r w:rsidRPr="002D408C">
        <w:rPr>
          <w:rFonts w:ascii="Calibri" w:eastAsia="Times New Roman" w:hAnsi="Calibri" w:cs="Calibri"/>
          <w:i/>
          <w:iCs/>
          <w:sz w:val="24"/>
          <w:szCs w:val="24"/>
          <w:lang w:eastAsia="en-CA"/>
        </w:rPr>
        <w:t xml:space="preserve"> Health &amp; Safety Performance Reports</w:t>
      </w:r>
      <w:r>
        <w:rPr>
          <w:rFonts w:ascii="Calibri" w:eastAsia="Times New Roman" w:hAnsi="Calibri" w:cs="Calibri"/>
          <w:sz w:val="24"/>
          <w:szCs w:val="24"/>
          <w:lang w:eastAsia="en-CA"/>
        </w:rPr>
        <w:t>.</w:t>
      </w:r>
    </w:p>
    <w:p w14:paraId="7E0A6CEE" w14:textId="77777777" w:rsidR="009D1D00" w:rsidRPr="00743F6D" w:rsidRDefault="009D1D00" w:rsidP="009D1D00">
      <w:pPr>
        <w:spacing w:before="192"/>
        <w:textAlignment w:val="baseline"/>
        <w:rPr>
          <w:rFonts w:ascii="Calibri" w:hAnsi="Calibri" w:cs="Calibri"/>
          <w:b/>
          <w:bCs/>
          <w:lang w:eastAsia="en-CA"/>
        </w:rPr>
      </w:pPr>
      <w:r w:rsidRPr="00743F6D">
        <w:rPr>
          <w:rFonts w:ascii="Calibri" w:hAnsi="Calibri" w:cs="Calibri"/>
          <w:b/>
          <w:bCs/>
          <w:lang w:eastAsia="en-CA"/>
        </w:rPr>
        <w:t xml:space="preserve">Project </w:t>
      </w:r>
      <w:r>
        <w:rPr>
          <w:rFonts w:ascii="Calibri" w:hAnsi="Calibri" w:cs="Calibri"/>
          <w:b/>
          <w:bCs/>
          <w:lang w:eastAsia="en-CA"/>
        </w:rPr>
        <w:t>Close-Out Stage</w:t>
      </w:r>
    </w:p>
    <w:p w14:paraId="7101F0C7" w14:textId="77777777" w:rsidR="009D1D00" w:rsidRDefault="009D1D00" w:rsidP="009D1D00">
      <w:pPr>
        <w:pStyle w:val="ListParagraph"/>
        <w:numPr>
          <w:ilvl w:val="0"/>
          <w:numId w:val="11"/>
        </w:numPr>
        <w:spacing w:before="192" w:after="0" w:line="240" w:lineRule="auto"/>
        <w:textAlignment w:val="baseline"/>
        <w:rPr>
          <w:rFonts w:ascii="Calibri" w:eastAsia="Times New Roman" w:hAnsi="Calibri" w:cs="Calibri"/>
          <w:sz w:val="24"/>
          <w:szCs w:val="24"/>
          <w:lang w:eastAsia="en-CA"/>
        </w:rPr>
      </w:pPr>
      <w:r>
        <w:rPr>
          <w:rFonts w:ascii="Calibri" w:eastAsia="Times New Roman" w:hAnsi="Calibri" w:cs="Calibri"/>
          <w:sz w:val="24"/>
          <w:szCs w:val="24"/>
          <w:lang w:eastAsia="en-CA"/>
        </w:rPr>
        <w:t xml:space="preserve">Supporting completion of the </w:t>
      </w:r>
      <w:r>
        <w:rPr>
          <w:rFonts w:ascii="Calibri" w:eastAsia="Times New Roman" w:hAnsi="Calibri" w:cs="Calibri"/>
          <w:i/>
          <w:iCs/>
          <w:lang w:eastAsia="en-CA"/>
        </w:rPr>
        <w:t>Contractor</w:t>
      </w:r>
      <w:r w:rsidRPr="00A321B4">
        <w:rPr>
          <w:rFonts w:ascii="Calibri" w:eastAsia="Times New Roman" w:hAnsi="Calibri" w:cs="Calibri"/>
          <w:i/>
          <w:iCs/>
          <w:lang w:eastAsia="en-CA"/>
        </w:rPr>
        <w:t xml:space="preserve"> Health &amp; Safety Performance Evaluation</w:t>
      </w:r>
      <w:r>
        <w:rPr>
          <w:rFonts w:ascii="Calibri" w:eastAsia="Times New Roman" w:hAnsi="Calibri" w:cs="Calibri"/>
          <w:lang w:eastAsia="en-CA"/>
        </w:rPr>
        <w:t xml:space="preserve"> form</w:t>
      </w:r>
      <w:r>
        <w:rPr>
          <w:rFonts w:ascii="Calibri" w:eastAsia="Times New Roman" w:hAnsi="Calibri" w:cs="Calibri"/>
          <w:sz w:val="24"/>
          <w:szCs w:val="24"/>
          <w:lang w:eastAsia="en-CA"/>
        </w:rPr>
        <w:t>.</w:t>
      </w:r>
    </w:p>
    <w:p w14:paraId="727EE81E" w14:textId="77777777" w:rsidR="009D1D00" w:rsidRPr="006301E9" w:rsidRDefault="009D1D00" w:rsidP="009D1D00">
      <w:pPr>
        <w:textAlignment w:val="baseline"/>
      </w:pPr>
    </w:p>
    <w:tbl>
      <w:tblPr>
        <w:tblW w:w="9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98"/>
        <w:gridCol w:w="3921"/>
      </w:tblGrid>
      <w:tr w:rsidR="009D1D00" w:rsidRPr="00493707" w14:paraId="37578C06" w14:textId="77777777" w:rsidTr="00180C23">
        <w:tc>
          <w:tcPr>
            <w:tcW w:w="9319" w:type="dxa"/>
            <w:gridSpan w:val="2"/>
            <w:tcBorders>
              <w:top w:val="single" w:sz="4" w:space="0" w:color="auto"/>
              <w:left w:val="single" w:sz="4" w:space="0" w:color="auto"/>
              <w:bottom w:val="single" w:sz="4" w:space="0" w:color="auto"/>
              <w:right w:val="single" w:sz="8" w:space="0" w:color="auto"/>
            </w:tcBorders>
            <w:shd w:val="clear" w:color="auto" w:fill="DBE5F1" w:themeFill="accent1" w:themeFillTint="33"/>
            <w:hideMark/>
          </w:tcPr>
          <w:p w14:paraId="099BC169" w14:textId="77777777" w:rsidR="009D1D00" w:rsidRPr="00E8498F" w:rsidRDefault="009D1D00" w:rsidP="00180C23">
            <w:pPr>
              <w:shd w:val="clear" w:color="auto" w:fill="DBE5F1" w:themeFill="accent1" w:themeFillTint="33"/>
              <w:ind w:left="101"/>
              <w:textAlignment w:val="baseline"/>
              <w:rPr>
                <w:lang w:eastAsia="en-CA"/>
              </w:rPr>
            </w:pPr>
            <w:r w:rsidRPr="00E8498F">
              <w:rPr>
                <w:rFonts w:ascii="Calibri" w:hAnsi="Calibri" w:cs="Calibri"/>
                <w:b/>
                <w:bCs/>
                <w:lang w:eastAsia="en-CA"/>
              </w:rPr>
              <w:t>Project Name / Location: </w:t>
            </w:r>
            <w:r w:rsidRPr="00E8498F">
              <w:rPr>
                <w:rFonts w:ascii="Calibri" w:hAnsi="Calibri" w:cs="Calibri"/>
                <w:lang w:eastAsia="en-CA"/>
              </w:rPr>
              <w:t> </w:t>
            </w:r>
          </w:p>
        </w:tc>
      </w:tr>
      <w:tr w:rsidR="009D1D00" w:rsidRPr="00493707" w14:paraId="7FD10996" w14:textId="77777777" w:rsidTr="00180C23">
        <w:tc>
          <w:tcPr>
            <w:tcW w:w="9319" w:type="dxa"/>
            <w:gridSpan w:val="2"/>
            <w:tcBorders>
              <w:top w:val="single" w:sz="4" w:space="0" w:color="auto"/>
              <w:left w:val="single" w:sz="4" w:space="0" w:color="auto"/>
              <w:bottom w:val="single" w:sz="4" w:space="0" w:color="auto"/>
              <w:right w:val="single" w:sz="8" w:space="0" w:color="auto"/>
            </w:tcBorders>
            <w:shd w:val="clear" w:color="auto" w:fill="DBE5F1" w:themeFill="accent1" w:themeFillTint="33"/>
          </w:tcPr>
          <w:p w14:paraId="34A38278" w14:textId="77777777" w:rsidR="009D1D00" w:rsidRPr="00E8498F" w:rsidRDefault="009D1D00" w:rsidP="00180C23">
            <w:pPr>
              <w:shd w:val="clear" w:color="auto" w:fill="DBE5F1" w:themeFill="accent1" w:themeFillTint="33"/>
              <w:ind w:left="132"/>
              <w:textAlignment w:val="baseline"/>
              <w:rPr>
                <w:rFonts w:ascii="Calibri" w:hAnsi="Calibri" w:cs="Calibri"/>
                <w:b/>
                <w:bCs/>
                <w:lang w:eastAsia="en-CA"/>
              </w:rPr>
            </w:pPr>
            <w:r>
              <w:rPr>
                <w:rFonts w:ascii="Calibri" w:hAnsi="Calibri" w:cs="Calibri"/>
                <w:b/>
                <w:bCs/>
                <w:lang w:eastAsia="en-CA"/>
              </w:rPr>
              <w:t>Contracting Employer</w:t>
            </w:r>
            <w:r w:rsidRPr="00E8498F">
              <w:rPr>
                <w:rFonts w:ascii="Calibri" w:hAnsi="Calibri" w:cs="Calibri"/>
                <w:b/>
                <w:bCs/>
                <w:lang w:eastAsia="en-CA"/>
              </w:rPr>
              <w:t xml:space="preserve"> Name(s):</w:t>
            </w:r>
          </w:p>
        </w:tc>
      </w:tr>
      <w:tr w:rsidR="009D1D00" w:rsidRPr="00493707" w14:paraId="1EBB5A8F" w14:textId="77777777" w:rsidTr="00180C23">
        <w:tc>
          <w:tcPr>
            <w:tcW w:w="9319" w:type="dxa"/>
            <w:gridSpan w:val="2"/>
            <w:tcBorders>
              <w:top w:val="single" w:sz="4" w:space="0" w:color="auto"/>
              <w:left w:val="single" w:sz="4" w:space="0" w:color="auto"/>
              <w:bottom w:val="single" w:sz="4" w:space="0" w:color="auto"/>
              <w:right w:val="single" w:sz="8" w:space="0" w:color="auto"/>
            </w:tcBorders>
            <w:shd w:val="clear" w:color="auto" w:fill="DBE5F1" w:themeFill="accent1" w:themeFillTint="33"/>
          </w:tcPr>
          <w:p w14:paraId="1169B116" w14:textId="77777777" w:rsidR="009D1D00" w:rsidRPr="00E8498F" w:rsidRDefault="009D1D00" w:rsidP="00180C23">
            <w:pPr>
              <w:shd w:val="clear" w:color="auto" w:fill="DBE5F1" w:themeFill="accent1" w:themeFillTint="33"/>
              <w:ind w:left="101"/>
              <w:textAlignment w:val="baseline"/>
              <w:rPr>
                <w:rFonts w:ascii="Calibri" w:hAnsi="Calibri" w:cs="Calibri"/>
                <w:b/>
                <w:bCs/>
                <w:lang w:eastAsia="en-CA"/>
              </w:rPr>
            </w:pPr>
            <w:r w:rsidRPr="00E8498F">
              <w:rPr>
                <w:rFonts w:ascii="Calibri" w:hAnsi="Calibri" w:cs="Calibri"/>
                <w:b/>
                <w:bCs/>
                <w:lang w:eastAsia="en-CA"/>
              </w:rPr>
              <w:t>Project Start Date:</w:t>
            </w:r>
          </w:p>
        </w:tc>
      </w:tr>
      <w:tr w:rsidR="009D1D00" w:rsidRPr="00493707" w14:paraId="56866010" w14:textId="77777777" w:rsidTr="00180C23">
        <w:tc>
          <w:tcPr>
            <w:tcW w:w="539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8DD0F5" w14:textId="77777777" w:rsidR="009D1D00" w:rsidRPr="00E8498F" w:rsidRDefault="009D1D00" w:rsidP="00180C23">
            <w:pPr>
              <w:shd w:val="clear" w:color="auto" w:fill="DBE5F1" w:themeFill="accent1" w:themeFillTint="33"/>
              <w:ind w:left="101"/>
              <w:textAlignment w:val="baseline"/>
              <w:rPr>
                <w:rFonts w:ascii="Calibri" w:hAnsi="Calibri" w:cs="Calibri"/>
                <w:b/>
                <w:bCs/>
                <w:lang w:eastAsia="en-CA"/>
              </w:rPr>
            </w:pPr>
            <w:r w:rsidRPr="00E8498F">
              <w:rPr>
                <w:rFonts w:ascii="Calibri" w:hAnsi="Calibri" w:cs="Calibri"/>
                <w:b/>
                <w:bCs/>
                <w:lang w:eastAsia="en-CA"/>
              </w:rPr>
              <w:t xml:space="preserve">Checklist Completed By: </w:t>
            </w:r>
          </w:p>
        </w:tc>
        <w:tc>
          <w:tcPr>
            <w:tcW w:w="3921" w:type="dxa"/>
            <w:tcBorders>
              <w:top w:val="single" w:sz="4" w:space="0" w:color="auto"/>
              <w:left w:val="single" w:sz="4" w:space="0" w:color="auto"/>
              <w:bottom w:val="single" w:sz="4" w:space="0" w:color="auto"/>
              <w:right w:val="single" w:sz="8" w:space="0" w:color="auto"/>
            </w:tcBorders>
            <w:shd w:val="clear" w:color="auto" w:fill="DBE5F1" w:themeFill="accent1" w:themeFillTint="33"/>
          </w:tcPr>
          <w:p w14:paraId="1F95F28A" w14:textId="77777777" w:rsidR="009D1D00" w:rsidRPr="00E8498F" w:rsidRDefault="009D1D00" w:rsidP="00180C23">
            <w:pPr>
              <w:shd w:val="clear" w:color="auto" w:fill="DBE5F1" w:themeFill="accent1" w:themeFillTint="33"/>
              <w:ind w:left="132"/>
              <w:textAlignment w:val="baseline"/>
              <w:rPr>
                <w:rFonts w:ascii="Calibri" w:hAnsi="Calibri" w:cs="Calibri"/>
                <w:b/>
                <w:bCs/>
                <w:lang w:eastAsia="en-CA"/>
              </w:rPr>
            </w:pPr>
            <w:r w:rsidRPr="00E8498F">
              <w:rPr>
                <w:rFonts w:ascii="Calibri" w:hAnsi="Calibri" w:cs="Calibri"/>
                <w:b/>
                <w:bCs/>
                <w:lang w:eastAsia="en-CA"/>
              </w:rPr>
              <w:t xml:space="preserve">Date: </w:t>
            </w:r>
          </w:p>
        </w:tc>
      </w:tr>
      <w:tr w:rsidR="009D1D00" w:rsidRPr="002E5956" w14:paraId="79930282" w14:textId="77777777" w:rsidTr="00180C23">
        <w:tc>
          <w:tcPr>
            <w:tcW w:w="9319" w:type="dxa"/>
            <w:gridSpan w:val="2"/>
            <w:tcBorders>
              <w:top w:val="nil"/>
              <w:left w:val="nil"/>
              <w:right w:val="nil"/>
            </w:tcBorders>
            <w:shd w:val="clear" w:color="auto" w:fill="DBE5F1" w:themeFill="accent1" w:themeFillTint="33"/>
            <w:vAlign w:val="center"/>
            <w:hideMark/>
          </w:tcPr>
          <w:p w14:paraId="7C202E09" w14:textId="77777777" w:rsidR="009D1D00" w:rsidRPr="00E8498F" w:rsidRDefault="009D1D00" w:rsidP="00180C23">
            <w:pPr>
              <w:ind w:left="115"/>
              <w:textAlignment w:val="baseline"/>
              <w:rPr>
                <w:lang w:eastAsia="en-CA"/>
              </w:rPr>
            </w:pPr>
            <w:r w:rsidRPr="00E8498F">
              <w:rPr>
                <w:rFonts w:ascii="Calibri" w:hAnsi="Calibri" w:cs="Calibri"/>
                <w:b/>
                <w:bCs/>
                <w:lang w:eastAsia="en-CA"/>
              </w:rPr>
              <w:t xml:space="preserve">Planning Stage (Before </w:t>
            </w:r>
            <w:r>
              <w:rPr>
                <w:rFonts w:ascii="Calibri" w:hAnsi="Calibri" w:cs="Calibri"/>
                <w:b/>
                <w:bCs/>
                <w:lang w:eastAsia="en-CA"/>
              </w:rPr>
              <w:t xml:space="preserve">the </w:t>
            </w:r>
            <w:r w:rsidRPr="00E8498F">
              <w:rPr>
                <w:rFonts w:ascii="Calibri" w:hAnsi="Calibri" w:cs="Calibri"/>
                <w:b/>
                <w:bCs/>
                <w:lang w:eastAsia="en-CA"/>
              </w:rPr>
              <w:t>start of work)</w:t>
            </w:r>
          </w:p>
        </w:tc>
      </w:tr>
      <w:tr w:rsidR="009D1D00" w:rsidRPr="002E5956" w14:paraId="3F6F389C" w14:textId="77777777" w:rsidTr="00180C23">
        <w:tc>
          <w:tcPr>
            <w:tcW w:w="9319" w:type="dxa"/>
            <w:gridSpan w:val="2"/>
            <w:shd w:val="clear" w:color="auto" w:fill="auto"/>
            <w:vAlign w:val="center"/>
          </w:tcPr>
          <w:p w14:paraId="17D41D28" w14:textId="77777777" w:rsidR="009D1D00" w:rsidRPr="00E8498F" w:rsidRDefault="009D1D00" w:rsidP="00180C23">
            <w:pPr>
              <w:ind w:left="115"/>
              <w:textAlignment w:val="baseline"/>
              <w:rPr>
                <w:rFonts w:ascii="Calibri" w:hAnsi="Calibri" w:cs="Calibri"/>
                <w:lang w:eastAsia="en-CA"/>
              </w:rPr>
            </w:pPr>
            <w:r w:rsidRPr="00E8498F">
              <w:rPr>
                <w:rFonts w:ascii="Calibri" w:hAnsi="Calibri" w:cs="Calibri"/>
                <w:b/>
                <w:bCs/>
                <w:lang w:eastAsia="en-CA"/>
              </w:rPr>
              <w:t xml:space="preserve">    </w:t>
            </w:r>
            <w:r w:rsidRPr="00E8498F">
              <w:rPr>
                <w:rFonts w:ascii="Calibri" w:hAnsi="Calibri" w:cs="Calibri"/>
                <w:lang w:eastAsia="en-CA"/>
              </w:rPr>
              <w:t>The Municipal Site Representative:</w:t>
            </w:r>
          </w:p>
        </w:tc>
      </w:tr>
      <w:tr w:rsidR="009D1D00" w:rsidRPr="00493707" w14:paraId="4A8EEC26" w14:textId="77777777" w:rsidTr="00180C23">
        <w:tc>
          <w:tcPr>
            <w:tcW w:w="9319" w:type="dxa"/>
            <w:gridSpan w:val="2"/>
            <w:shd w:val="clear" w:color="auto" w:fill="auto"/>
            <w:vAlign w:val="center"/>
            <w:hideMark/>
          </w:tcPr>
          <w:p w14:paraId="28DB918A" w14:textId="77777777" w:rsidR="009D1D00" w:rsidRPr="00E8498F" w:rsidRDefault="009D1D00" w:rsidP="009D1D00">
            <w:pPr>
              <w:pStyle w:val="ListParagraph"/>
              <w:numPr>
                <w:ilvl w:val="0"/>
                <w:numId w:val="7"/>
              </w:numPr>
              <w:spacing w:after="0" w:line="240" w:lineRule="auto"/>
              <w:textAlignment w:val="baseline"/>
              <w:rPr>
                <w:rFonts w:ascii="Calibri" w:eastAsia="Times New Roman" w:hAnsi="Calibri" w:cs="Calibri"/>
                <w:lang w:eastAsia="en-CA"/>
              </w:rPr>
            </w:pPr>
            <w:r w:rsidRPr="00E8498F">
              <w:rPr>
                <w:rFonts w:ascii="Calibri" w:eastAsia="Times New Roman" w:hAnsi="Calibri" w:cs="Calibri"/>
                <w:lang w:eastAsia="en-CA"/>
              </w:rPr>
              <w:t xml:space="preserve">Communicates known and foreseeable hazards to the </w:t>
            </w:r>
            <w:r>
              <w:rPr>
                <w:rFonts w:ascii="Calibri" w:eastAsia="Times New Roman" w:hAnsi="Calibri" w:cs="Calibri"/>
                <w:lang w:eastAsia="en-CA"/>
              </w:rPr>
              <w:t>Contracting Employer</w:t>
            </w:r>
            <w:r w:rsidRPr="00E8498F">
              <w:rPr>
                <w:rFonts w:ascii="Calibri" w:eastAsia="Times New Roman" w:hAnsi="Calibri" w:cs="Calibri"/>
                <w:lang w:eastAsia="en-CA"/>
              </w:rPr>
              <w:t>(s).</w:t>
            </w:r>
          </w:p>
          <w:p w14:paraId="0A6B1EF2" w14:textId="77777777" w:rsidR="009D1D00" w:rsidRPr="00E8498F" w:rsidRDefault="009D1D00" w:rsidP="00180C23">
            <w:pPr>
              <w:pStyle w:val="ListParagraph"/>
              <w:ind w:left="642"/>
              <w:textAlignment w:val="baseline"/>
              <w:rPr>
                <w:rFonts w:ascii="Calibri" w:eastAsia="Times New Roman" w:hAnsi="Calibri" w:cs="Calibri"/>
                <w:lang w:eastAsia="en-CA"/>
              </w:rPr>
            </w:pPr>
          </w:p>
        </w:tc>
      </w:tr>
      <w:tr w:rsidR="009D1D00" w:rsidRPr="00493707" w14:paraId="573EB0D9" w14:textId="77777777" w:rsidTr="00180C23">
        <w:tc>
          <w:tcPr>
            <w:tcW w:w="9319" w:type="dxa"/>
            <w:gridSpan w:val="2"/>
            <w:shd w:val="clear" w:color="auto" w:fill="auto"/>
            <w:vAlign w:val="center"/>
          </w:tcPr>
          <w:p w14:paraId="68065D85" w14:textId="77777777" w:rsidR="009D1D00" w:rsidRPr="00E8498F" w:rsidRDefault="009D1D00" w:rsidP="009D1D00">
            <w:pPr>
              <w:pStyle w:val="ListParagraph"/>
              <w:numPr>
                <w:ilvl w:val="0"/>
                <w:numId w:val="7"/>
              </w:numPr>
              <w:spacing w:after="0" w:line="240" w:lineRule="auto"/>
              <w:textAlignment w:val="baseline"/>
              <w:rPr>
                <w:rFonts w:ascii="Calibri" w:eastAsia="Times New Roman" w:hAnsi="Calibri" w:cs="Calibri"/>
                <w:lang w:eastAsia="en-CA"/>
              </w:rPr>
            </w:pPr>
            <w:r w:rsidRPr="00E8498F">
              <w:rPr>
                <w:rFonts w:ascii="Calibri" w:eastAsia="Times New Roman" w:hAnsi="Calibri" w:cs="Calibri"/>
                <w:lang w:eastAsia="en-CA"/>
              </w:rPr>
              <w:t xml:space="preserve">Prepares the </w:t>
            </w:r>
            <w:r w:rsidRPr="00E8498F">
              <w:rPr>
                <w:rFonts w:ascii="Calibri" w:eastAsia="Times New Roman" w:hAnsi="Calibri" w:cs="Calibri"/>
                <w:i/>
                <w:iCs/>
                <w:lang w:eastAsia="en-CA"/>
              </w:rPr>
              <w:t>Specific Health and Safety Plan</w:t>
            </w:r>
            <w:r w:rsidRPr="00E8498F">
              <w:rPr>
                <w:rFonts w:ascii="Calibri" w:eastAsia="Times New Roman" w:hAnsi="Calibri" w:cs="Calibri"/>
                <w:lang w:eastAsia="en-CA"/>
              </w:rPr>
              <w:t xml:space="preserve">, using information from the </w:t>
            </w:r>
            <w:r>
              <w:rPr>
                <w:rFonts w:ascii="Calibri" w:eastAsia="Times New Roman" w:hAnsi="Calibri" w:cs="Calibri"/>
                <w:lang w:eastAsia="en-CA"/>
              </w:rPr>
              <w:t>Contracting Employer</w:t>
            </w:r>
            <w:r w:rsidRPr="00E8498F">
              <w:rPr>
                <w:rFonts w:ascii="Calibri" w:eastAsia="Times New Roman" w:hAnsi="Calibri" w:cs="Calibri"/>
                <w:lang w:eastAsia="en-CA"/>
              </w:rPr>
              <w:t xml:space="preserve">(s) and advice from </w:t>
            </w:r>
            <w:r>
              <w:rPr>
                <w:rFonts w:ascii="Calibri" w:eastAsia="Times New Roman" w:hAnsi="Calibri" w:cs="Calibri"/>
                <w:lang w:eastAsia="en-CA"/>
              </w:rPr>
              <w:t>a</w:t>
            </w:r>
            <w:r w:rsidRPr="00E8498F">
              <w:rPr>
                <w:rFonts w:ascii="Calibri" w:eastAsia="Times New Roman" w:hAnsi="Calibri" w:cs="Calibri"/>
                <w:lang w:eastAsia="en-CA"/>
              </w:rPr>
              <w:t xml:space="preserve"> Health &amp; Safety Advisor.</w:t>
            </w:r>
          </w:p>
        </w:tc>
      </w:tr>
      <w:tr w:rsidR="009D1D00" w:rsidRPr="00493707" w14:paraId="52500508" w14:textId="77777777" w:rsidTr="00180C23">
        <w:tc>
          <w:tcPr>
            <w:tcW w:w="9319" w:type="dxa"/>
            <w:gridSpan w:val="2"/>
            <w:shd w:val="clear" w:color="auto" w:fill="auto"/>
            <w:vAlign w:val="center"/>
          </w:tcPr>
          <w:p w14:paraId="1B136680" w14:textId="77777777" w:rsidR="009D1D00" w:rsidRPr="00E8498F" w:rsidRDefault="009D1D00" w:rsidP="009D1D00">
            <w:pPr>
              <w:pStyle w:val="ListParagraph"/>
              <w:numPr>
                <w:ilvl w:val="0"/>
                <w:numId w:val="7"/>
              </w:numPr>
              <w:spacing w:after="0" w:line="240" w:lineRule="auto"/>
              <w:textAlignment w:val="baseline"/>
              <w:rPr>
                <w:rFonts w:ascii="Calibri" w:eastAsia="Times New Roman" w:hAnsi="Calibri" w:cs="Calibri"/>
                <w:lang w:eastAsia="en-CA"/>
              </w:rPr>
            </w:pPr>
            <w:r w:rsidRPr="00E8498F">
              <w:rPr>
                <w:rFonts w:ascii="Calibri" w:eastAsia="Times New Roman" w:hAnsi="Calibri" w:cs="Calibri"/>
                <w:lang w:eastAsia="en-CA"/>
              </w:rPr>
              <w:t>Schedules and facilitates the pre-project meeting which includes a review of the project Health &amp; Safety requirements, such as but not limited to orientation process, hazard assessment documentation, site inspections procedures, emergency response plans, incident reporting requirements, performance evaluation process.</w:t>
            </w:r>
          </w:p>
        </w:tc>
      </w:tr>
      <w:tr w:rsidR="009D1D00" w:rsidRPr="00493707" w14:paraId="7393C570" w14:textId="77777777" w:rsidTr="00180C23">
        <w:tc>
          <w:tcPr>
            <w:tcW w:w="9319" w:type="dxa"/>
            <w:gridSpan w:val="2"/>
            <w:shd w:val="clear" w:color="auto" w:fill="auto"/>
            <w:vAlign w:val="center"/>
          </w:tcPr>
          <w:p w14:paraId="62DDD726" w14:textId="77777777" w:rsidR="009D1D00" w:rsidRPr="00E8498F" w:rsidRDefault="009D1D00" w:rsidP="009D1D00">
            <w:pPr>
              <w:pStyle w:val="ListParagraph"/>
              <w:numPr>
                <w:ilvl w:val="0"/>
                <w:numId w:val="7"/>
              </w:numPr>
              <w:spacing w:after="0" w:line="240" w:lineRule="auto"/>
              <w:textAlignment w:val="baseline"/>
              <w:rPr>
                <w:rFonts w:ascii="Calibri" w:eastAsia="Times New Roman" w:hAnsi="Calibri" w:cs="Calibri"/>
                <w:lang w:eastAsia="en-CA"/>
              </w:rPr>
            </w:pPr>
            <w:r w:rsidRPr="00E8498F">
              <w:rPr>
                <w:rFonts w:ascii="Calibri" w:eastAsia="Times New Roman" w:hAnsi="Calibri" w:cs="Calibri"/>
                <w:lang w:eastAsia="en-CA"/>
              </w:rPr>
              <w:t xml:space="preserve">Communicates the </w:t>
            </w:r>
            <w:r w:rsidRPr="00E8498F">
              <w:rPr>
                <w:rFonts w:ascii="Calibri" w:eastAsia="Times New Roman" w:hAnsi="Calibri" w:cs="Calibri"/>
                <w:i/>
                <w:iCs/>
                <w:lang w:eastAsia="en-CA"/>
              </w:rPr>
              <w:t>Specific Health and Safety Plan</w:t>
            </w:r>
            <w:r w:rsidRPr="00E8498F">
              <w:rPr>
                <w:rFonts w:ascii="Calibri" w:eastAsia="Times New Roman" w:hAnsi="Calibri" w:cs="Calibri"/>
                <w:lang w:eastAsia="en-CA"/>
              </w:rPr>
              <w:t xml:space="preserve"> and makes it readily available at the work site.</w:t>
            </w:r>
          </w:p>
        </w:tc>
      </w:tr>
      <w:tr w:rsidR="009D1D00" w:rsidRPr="00493707" w14:paraId="2FF13690" w14:textId="77777777" w:rsidTr="00180C23">
        <w:tc>
          <w:tcPr>
            <w:tcW w:w="9319" w:type="dxa"/>
            <w:gridSpan w:val="2"/>
            <w:shd w:val="clear" w:color="auto" w:fill="auto"/>
            <w:vAlign w:val="center"/>
          </w:tcPr>
          <w:p w14:paraId="070A4477" w14:textId="77777777" w:rsidR="009D1D00" w:rsidRPr="00E8498F" w:rsidRDefault="009D1D00" w:rsidP="009D1D00">
            <w:pPr>
              <w:pStyle w:val="ListParagraph"/>
              <w:numPr>
                <w:ilvl w:val="0"/>
                <w:numId w:val="7"/>
              </w:numPr>
              <w:spacing w:after="0" w:line="240" w:lineRule="auto"/>
              <w:textAlignment w:val="baseline"/>
              <w:rPr>
                <w:rFonts w:ascii="Calibri" w:eastAsia="Times New Roman" w:hAnsi="Calibri" w:cs="Calibri"/>
                <w:lang w:eastAsia="en-CA"/>
              </w:rPr>
            </w:pPr>
            <w:r w:rsidRPr="00E8498F">
              <w:rPr>
                <w:rFonts w:ascii="Calibri" w:eastAsia="Times New Roman" w:hAnsi="Calibri" w:cs="Calibri"/>
                <w:lang w:eastAsia="en-CA"/>
              </w:rPr>
              <w:t xml:space="preserve">Exchanges contact information for key site personnel with the </w:t>
            </w:r>
            <w:r>
              <w:rPr>
                <w:rFonts w:ascii="Calibri" w:eastAsia="Times New Roman" w:hAnsi="Calibri" w:cs="Calibri"/>
                <w:lang w:eastAsia="en-CA"/>
              </w:rPr>
              <w:t>Contracting Employer</w:t>
            </w:r>
            <w:r w:rsidRPr="00E8498F">
              <w:rPr>
                <w:rFonts w:ascii="Calibri" w:eastAsia="Times New Roman" w:hAnsi="Calibri" w:cs="Calibri"/>
                <w:lang w:eastAsia="en-CA"/>
              </w:rPr>
              <w:t xml:space="preserve">(s) and </w:t>
            </w:r>
            <w:r>
              <w:rPr>
                <w:rFonts w:ascii="Calibri" w:eastAsia="Times New Roman" w:hAnsi="Calibri" w:cs="Calibri"/>
                <w:lang w:eastAsia="en-CA"/>
              </w:rPr>
              <w:t>Sub-contractor</w:t>
            </w:r>
            <w:r w:rsidRPr="00E8498F">
              <w:rPr>
                <w:rFonts w:ascii="Calibri" w:eastAsia="Times New Roman" w:hAnsi="Calibri" w:cs="Calibri"/>
                <w:lang w:eastAsia="en-CA"/>
              </w:rPr>
              <w:t>s as appropriate.</w:t>
            </w:r>
          </w:p>
        </w:tc>
      </w:tr>
      <w:tr w:rsidR="009D1D00" w:rsidRPr="00493707" w14:paraId="158BECF5" w14:textId="77777777" w:rsidTr="00180C23">
        <w:tc>
          <w:tcPr>
            <w:tcW w:w="9319" w:type="dxa"/>
            <w:gridSpan w:val="2"/>
            <w:shd w:val="clear" w:color="auto" w:fill="auto"/>
            <w:vAlign w:val="center"/>
          </w:tcPr>
          <w:p w14:paraId="53C70808" w14:textId="77777777" w:rsidR="009D1D00" w:rsidRPr="00E8498F" w:rsidRDefault="009D1D00" w:rsidP="009D1D00">
            <w:pPr>
              <w:pStyle w:val="ListParagraph"/>
              <w:numPr>
                <w:ilvl w:val="0"/>
                <w:numId w:val="7"/>
              </w:numPr>
              <w:spacing w:after="0" w:line="240" w:lineRule="auto"/>
              <w:textAlignment w:val="baseline"/>
              <w:rPr>
                <w:rFonts w:ascii="Calibri" w:eastAsia="Times New Roman" w:hAnsi="Calibri" w:cs="Calibri"/>
                <w:lang w:eastAsia="en-CA"/>
              </w:rPr>
            </w:pPr>
            <w:r w:rsidRPr="00E8498F">
              <w:rPr>
                <w:rFonts w:ascii="Calibri" w:eastAsia="Times New Roman" w:hAnsi="Calibri" w:cs="Calibri"/>
                <w:lang w:eastAsia="en-CA"/>
              </w:rPr>
              <w:t>Ensures that a pre-job health and safety meeting is held with all site personnel to review known and potential/foreseeable hazards specific to the site and planned activities.  Ensures that the meeting minutes are maintained with project documentation files.</w:t>
            </w:r>
          </w:p>
        </w:tc>
      </w:tr>
      <w:tr w:rsidR="009D1D00" w:rsidRPr="00493707" w14:paraId="1D4EB536" w14:textId="77777777" w:rsidTr="00180C23">
        <w:tc>
          <w:tcPr>
            <w:tcW w:w="9319" w:type="dxa"/>
            <w:gridSpan w:val="2"/>
            <w:shd w:val="clear" w:color="auto" w:fill="auto"/>
            <w:vAlign w:val="center"/>
          </w:tcPr>
          <w:p w14:paraId="340E2282" w14:textId="77777777" w:rsidR="009D1D00" w:rsidRPr="00E8498F" w:rsidRDefault="009D1D00" w:rsidP="009D1D00">
            <w:pPr>
              <w:pStyle w:val="ListParagraph"/>
              <w:numPr>
                <w:ilvl w:val="0"/>
                <w:numId w:val="7"/>
              </w:numPr>
              <w:spacing w:after="0" w:line="240" w:lineRule="auto"/>
              <w:textAlignment w:val="baseline"/>
              <w:rPr>
                <w:rFonts w:ascii="Calibri" w:eastAsia="Times New Roman" w:hAnsi="Calibri" w:cs="Calibri"/>
                <w:lang w:eastAsia="en-CA"/>
              </w:rPr>
            </w:pPr>
            <w:r w:rsidRPr="00E8498F">
              <w:rPr>
                <w:rFonts w:ascii="Calibri" w:eastAsia="Times New Roman" w:hAnsi="Calibri" w:cs="Calibri"/>
                <w:lang w:eastAsia="en-CA"/>
              </w:rPr>
              <w:t xml:space="preserve">Ensures that Municipal departments involved in work at the site, complete a </w:t>
            </w:r>
            <w:r w:rsidRPr="00E8498F">
              <w:rPr>
                <w:rFonts w:ascii="Calibri" w:eastAsia="Times New Roman" w:hAnsi="Calibri" w:cs="Calibri"/>
                <w:i/>
                <w:iCs/>
                <w:lang w:eastAsia="en-CA"/>
              </w:rPr>
              <w:t>Site-Specific Orientation</w:t>
            </w:r>
            <w:r w:rsidRPr="00E8498F">
              <w:rPr>
                <w:rFonts w:ascii="Calibri" w:eastAsia="Times New Roman" w:hAnsi="Calibri" w:cs="Calibri"/>
                <w:lang w:eastAsia="en-CA"/>
              </w:rPr>
              <w:t xml:space="preserve"> before going to the site.</w:t>
            </w:r>
          </w:p>
        </w:tc>
      </w:tr>
      <w:tr w:rsidR="009D1D00" w:rsidRPr="002E5956" w14:paraId="35187942" w14:textId="77777777" w:rsidTr="00180C23">
        <w:tc>
          <w:tcPr>
            <w:tcW w:w="9319" w:type="dxa"/>
            <w:gridSpan w:val="2"/>
            <w:tcBorders>
              <w:top w:val="nil"/>
              <w:left w:val="nil"/>
              <w:right w:val="nil"/>
            </w:tcBorders>
            <w:shd w:val="clear" w:color="auto" w:fill="DBE5F1" w:themeFill="accent1" w:themeFillTint="33"/>
            <w:vAlign w:val="center"/>
            <w:hideMark/>
          </w:tcPr>
          <w:p w14:paraId="6F8AA63E" w14:textId="77777777" w:rsidR="009D1D00" w:rsidRPr="00E8498F" w:rsidRDefault="009D1D00" w:rsidP="00180C23">
            <w:pPr>
              <w:textAlignment w:val="baseline"/>
              <w:rPr>
                <w:lang w:eastAsia="en-CA"/>
              </w:rPr>
            </w:pPr>
            <w:r w:rsidRPr="00E8498F">
              <w:rPr>
                <w:rFonts w:ascii="Calibri" w:hAnsi="Calibri" w:cs="Calibri"/>
                <w:b/>
                <w:bCs/>
                <w:lang w:eastAsia="en-CA"/>
              </w:rPr>
              <w:t xml:space="preserve">  Execution Stage (During the work)</w:t>
            </w:r>
          </w:p>
        </w:tc>
      </w:tr>
      <w:tr w:rsidR="009D1D00" w:rsidRPr="002E5956" w14:paraId="5828EEB4" w14:textId="77777777" w:rsidTr="00180C23">
        <w:tc>
          <w:tcPr>
            <w:tcW w:w="9319" w:type="dxa"/>
            <w:gridSpan w:val="2"/>
            <w:shd w:val="clear" w:color="auto" w:fill="auto"/>
            <w:vAlign w:val="center"/>
          </w:tcPr>
          <w:p w14:paraId="06F09FA3" w14:textId="77777777" w:rsidR="009D1D00" w:rsidRPr="00E8498F" w:rsidRDefault="009D1D00" w:rsidP="00180C23">
            <w:pPr>
              <w:ind w:left="115"/>
              <w:textAlignment w:val="baseline"/>
              <w:rPr>
                <w:rFonts w:ascii="Calibri" w:hAnsi="Calibri" w:cs="Calibri"/>
                <w:lang w:eastAsia="en-CA"/>
              </w:rPr>
            </w:pPr>
            <w:r w:rsidRPr="00E8498F">
              <w:rPr>
                <w:rFonts w:ascii="Calibri" w:hAnsi="Calibri" w:cs="Calibri"/>
                <w:b/>
                <w:bCs/>
                <w:lang w:eastAsia="en-CA"/>
              </w:rPr>
              <w:t xml:space="preserve">    </w:t>
            </w:r>
            <w:r w:rsidRPr="00E8498F">
              <w:rPr>
                <w:rFonts w:ascii="Calibri" w:hAnsi="Calibri" w:cs="Calibri"/>
                <w:lang w:eastAsia="en-CA"/>
              </w:rPr>
              <w:t>The Municipal Site Representative:</w:t>
            </w:r>
          </w:p>
        </w:tc>
      </w:tr>
      <w:tr w:rsidR="009D1D00" w:rsidRPr="00493707" w14:paraId="5C9103DD" w14:textId="77777777" w:rsidTr="00180C23">
        <w:tc>
          <w:tcPr>
            <w:tcW w:w="9319" w:type="dxa"/>
            <w:gridSpan w:val="2"/>
            <w:shd w:val="clear" w:color="auto" w:fill="auto"/>
            <w:vAlign w:val="center"/>
          </w:tcPr>
          <w:p w14:paraId="355A5BF6" w14:textId="77777777" w:rsidR="009D1D00" w:rsidRPr="00E8498F" w:rsidRDefault="009D1D00" w:rsidP="009D1D00">
            <w:pPr>
              <w:pStyle w:val="ListParagraph"/>
              <w:numPr>
                <w:ilvl w:val="0"/>
                <w:numId w:val="7"/>
              </w:numPr>
              <w:spacing w:after="0" w:line="240" w:lineRule="auto"/>
              <w:textAlignment w:val="baseline"/>
              <w:rPr>
                <w:rFonts w:ascii="Calibri" w:eastAsia="Times New Roman" w:hAnsi="Calibri" w:cs="Calibri"/>
                <w:lang w:eastAsia="en-CA"/>
              </w:rPr>
            </w:pPr>
            <w:r w:rsidRPr="00E8498F">
              <w:rPr>
                <w:rFonts w:ascii="Calibri" w:eastAsia="Times New Roman" w:hAnsi="Calibri" w:cs="Calibri"/>
                <w:lang w:eastAsia="en-CA"/>
              </w:rPr>
              <w:t xml:space="preserve">Implements the </w:t>
            </w:r>
            <w:r>
              <w:rPr>
                <w:rFonts w:ascii="Calibri" w:eastAsia="Times New Roman" w:hAnsi="Calibri" w:cs="Calibri"/>
                <w:lang w:eastAsia="en-CA"/>
              </w:rPr>
              <w:t>Owner / Employer</w:t>
            </w:r>
            <w:r w:rsidRPr="00E8498F">
              <w:rPr>
                <w:rFonts w:ascii="Calibri" w:eastAsia="Times New Roman" w:hAnsi="Calibri" w:cs="Calibri"/>
                <w:lang w:eastAsia="en-CA"/>
              </w:rPr>
              <w:t xml:space="preserve">’s </w:t>
            </w:r>
            <w:r>
              <w:rPr>
                <w:rFonts w:ascii="Calibri" w:eastAsia="Times New Roman" w:hAnsi="Calibri" w:cs="Calibri"/>
                <w:lang w:eastAsia="en-CA"/>
              </w:rPr>
              <w:t>Contractor</w:t>
            </w:r>
            <w:r w:rsidRPr="00E8498F">
              <w:rPr>
                <w:rFonts w:ascii="Calibri" w:eastAsia="Times New Roman" w:hAnsi="Calibri" w:cs="Calibri"/>
                <w:lang w:eastAsia="en-CA"/>
              </w:rPr>
              <w:t xml:space="preserve"> </w:t>
            </w:r>
            <w:r>
              <w:rPr>
                <w:rFonts w:ascii="Calibri" w:eastAsia="Times New Roman" w:hAnsi="Calibri" w:cs="Calibri"/>
                <w:lang w:eastAsia="en-CA"/>
              </w:rPr>
              <w:t xml:space="preserve">Health and Safety </w:t>
            </w:r>
            <w:r w:rsidRPr="00E8498F">
              <w:rPr>
                <w:rFonts w:ascii="Calibri" w:eastAsia="Times New Roman" w:hAnsi="Calibri" w:cs="Calibri"/>
                <w:lang w:eastAsia="en-CA"/>
              </w:rPr>
              <w:t xml:space="preserve">Management Program to verify that all aspects of the </w:t>
            </w:r>
            <w:r w:rsidRPr="00E8498F">
              <w:rPr>
                <w:rFonts w:ascii="Calibri" w:eastAsia="Times New Roman" w:hAnsi="Calibri" w:cs="Calibri"/>
                <w:i/>
                <w:iCs/>
                <w:lang w:eastAsia="en-CA"/>
              </w:rPr>
              <w:t xml:space="preserve">Project Specific Health and Safety Plan </w:t>
            </w:r>
            <w:r w:rsidRPr="00E8498F">
              <w:rPr>
                <w:rFonts w:ascii="Calibri" w:eastAsia="Times New Roman" w:hAnsi="Calibri" w:cs="Calibri"/>
                <w:lang w:eastAsia="en-CA"/>
              </w:rPr>
              <w:t>are followed by all work site parties, including security measures for sign</w:t>
            </w:r>
            <w:r>
              <w:rPr>
                <w:rFonts w:ascii="Calibri" w:eastAsia="Times New Roman" w:hAnsi="Calibri" w:cs="Calibri"/>
                <w:lang w:eastAsia="en-CA"/>
              </w:rPr>
              <w:t>-</w:t>
            </w:r>
            <w:r w:rsidRPr="00E8498F">
              <w:rPr>
                <w:rFonts w:ascii="Calibri" w:eastAsia="Times New Roman" w:hAnsi="Calibri" w:cs="Calibri"/>
                <w:lang w:eastAsia="en-CA"/>
              </w:rPr>
              <w:t xml:space="preserve">in/out of the work site. </w:t>
            </w:r>
          </w:p>
          <w:p w14:paraId="6686CDC6" w14:textId="77777777" w:rsidR="009D1D00" w:rsidRPr="00E8498F" w:rsidRDefault="009D1D00" w:rsidP="00180C23">
            <w:pPr>
              <w:ind w:left="642"/>
              <w:textAlignment w:val="baseline"/>
              <w:rPr>
                <w:rFonts w:ascii="Calibri" w:hAnsi="Calibri" w:cs="Calibri"/>
                <w:lang w:eastAsia="en-CA"/>
              </w:rPr>
            </w:pPr>
            <w:r w:rsidRPr="00E8498F">
              <w:rPr>
                <w:rFonts w:ascii="Calibri" w:hAnsi="Calibri" w:cs="Calibri"/>
                <w:lang w:eastAsia="en-CA"/>
              </w:rPr>
              <w:t>The intent is to co-ordinate all work site activities to ensure the protection of health and safety of all persons on the work site as well as those in the vicinity of the work site, by avoiding work site parties creating hazards for other work site parties.</w:t>
            </w:r>
          </w:p>
        </w:tc>
      </w:tr>
      <w:tr w:rsidR="009D1D00" w:rsidRPr="00493707" w14:paraId="74C04305" w14:textId="77777777" w:rsidTr="00180C23">
        <w:tc>
          <w:tcPr>
            <w:tcW w:w="9319" w:type="dxa"/>
            <w:gridSpan w:val="2"/>
            <w:shd w:val="clear" w:color="auto" w:fill="auto"/>
            <w:vAlign w:val="center"/>
          </w:tcPr>
          <w:p w14:paraId="424E1472" w14:textId="77777777" w:rsidR="009D1D00" w:rsidRPr="00E8498F" w:rsidRDefault="009D1D00" w:rsidP="009D1D00">
            <w:pPr>
              <w:pStyle w:val="ListParagraph"/>
              <w:numPr>
                <w:ilvl w:val="0"/>
                <w:numId w:val="7"/>
              </w:numPr>
              <w:spacing w:after="0" w:line="240" w:lineRule="auto"/>
              <w:textAlignment w:val="baseline"/>
              <w:rPr>
                <w:rFonts w:ascii="Calibri" w:eastAsia="Times New Roman" w:hAnsi="Calibri" w:cs="Calibri"/>
                <w:lang w:eastAsia="en-CA"/>
              </w:rPr>
            </w:pPr>
            <w:r w:rsidRPr="00E8498F">
              <w:rPr>
                <w:rFonts w:ascii="Calibri" w:eastAsia="Times New Roman" w:hAnsi="Calibri" w:cs="Calibri"/>
                <w:lang w:eastAsia="en-CA"/>
              </w:rPr>
              <w:t xml:space="preserve">Ensures that the work site under </w:t>
            </w:r>
            <w:r>
              <w:rPr>
                <w:rFonts w:ascii="Calibri" w:eastAsia="Times New Roman" w:hAnsi="Calibri" w:cs="Calibri"/>
                <w:lang w:eastAsia="en-CA"/>
              </w:rPr>
              <w:t>Prime Contractor</w:t>
            </w:r>
            <w:r w:rsidRPr="00E8498F">
              <w:rPr>
                <w:rFonts w:ascii="Calibri" w:eastAsia="Times New Roman" w:hAnsi="Calibri" w:cs="Calibri"/>
                <w:lang w:eastAsia="en-CA"/>
              </w:rPr>
              <w:t xml:space="preserve"> management:</w:t>
            </w:r>
          </w:p>
          <w:p w14:paraId="4873271D" w14:textId="77777777" w:rsidR="009D1D00" w:rsidRPr="00E8498F" w:rsidRDefault="009D1D00" w:rsidP="00180C23">
            <w:pPr>
              <w:ind w:left="1440"/>
              <w:textAlignment w:val="baseline"/>
              <w:rPr>
                <w:rFonts w:ascii="Calibri" w:hAnsi="Calibri" w:cs="Calibri"/>
                <w:lang w:eastAsia="en-CA"/>
              </w:rPr>
            </w:pPr>
            <w:r w:rsidRPr="00E8498F">
              <w:rPr>
                <w:rFonts w:ascii="Calibri" w:hAnsi="Calibri" w:cs="Calibri"/>
                <w:lang w:eastAsia="en-CA"/>
              </w:rPr>
              <w:t>Is properly delineated, including signage and fencing if required.</w:t>
            </w:r>
          </w:p>
          <w:p w14:paraId="04B06B3D" w14:textId="77777777" w:rsidR="009D1D00" w:rsidRPr="00E8498F" w:rsidRDefault="009D1D00" w:rsidP="00180C23">
            <w:pPr>
              <w:ind w:left="1440"/>
              <w:textAlignment w:val="baseline"/>
              <w:rPr>
                <w:rFonts w:ascii="Calibri" w:hAnsi="Calibri" w:cs="Calibri"/>
                <w:lang w:eastAsia="en-CA"/>
              </w:rPr>
            </w:pPr>
            <w:r w:rsidRPr="00E8498F">
              <w:rPr>
                <w:rFonts w:ascii="Calibri" w:hAnsi="Calibri" w:cs="Calibri"/>
                <w:lang w:eastAsia="en-CA"/>
              </w:rPr>
              <w:t>Has secure and safe access.</w:t>
            </w:r>
          </w:p>
          <w:p w14:paraId="7F0EC59E" w14:textId="77777777" w:rsidR="009D1D00" w:rsidRPr="00E8498F" w:rsidRDefault="009D1D00" w:rsidP="00180C23">
            <w:pPr>
              <w:ind w:left="1440"/>
              <w:textAlignment w:val="baseline"/>
              <w:rPr>
                <w:rFonts w:ascii="Calibri" w:hAnsi="Calibri" w:cs="Calibri"/>
                <w:lang w:eastAsia="en-CA"/>
              </w:rPr>
            </w:pPr>
            <w:r w:rsidRPr="00E8498F">
              <w:rPr>
                <w:rFonts w:ascii="Calibri" w:hAnsi="Calibri" w:cs="Calibri"/>
                <w:lang w:eastAsia="en-CA"/>
              </w:rPr>
              <w:t xml:space="preserve">Has the </w:t>
            </w:r>
            <w:r w:rsidRPr="00E8498F">
              <w:rPr>
                <w:rFonts w:ascii="Calibri" w:hAnsi="Calibri" w:cs="Calibri"/>
                <w:i/>
                <w:iCs/>
                <w:lang w:eastAsia="en-CA"/>
              </w:rPr>
              <w:t xml:space="preserve">Notice of Designated </w:t>
            </w:r>
            <w:r>
              <w:rPr>
                <w:rFonts w:ascii="Calibri" w:hAnsi="Calibri" w:cs="Calibri"/>
                <w:i/>
                <w:iCs/>
                <w:lang w:eastAsia="en-CA"/>
              </w:rPr>
              <w:t>Prime Contractor</w:t>
            </w:r>
            <w:r w:rsidRPr="00E8498F">
              <w:rPr>
                <w:rFonts w:ascii="Calibri" w:hAnsi="Calibri" w:cs="Calibri"/>
                <w:i/>
                <w:iCs/>
                <w:lang w:eastAsia="en-CA"/>
              </w:rPr>
              <w:t xml:space="preserve"> and Emergency Contact</w:t>
            </w:r>
            <w:r w:rsidRPr="00E8498F">
              <w:rPr>
                <w:rFonts w:ascii="Calibri" w:hAnsi="Calibri" w:cs="Calibri"/>
                <w:lang w:eastAsia="en-CA"/>
              </w:rPr>
              <w:t xml:space="preserve"> sign </w:t>
            </w:r>
            <w:proofErr w:type="gramStart"/>
            <w:r>
              <w:rPr>
                <w:rFonts w:ascii="Calibri" w:hAnsi="Calibri" w:cs="Calibri"/>
                <w:lang w:eastAsia="en-CA"/>
              </w:rPr>
              <w:t>is</w:t>
            </w:r>
            <w:proofErr w:type="gramEnd"/>
            <w:r>
              <w:rPr>
                <w:rFonts w:ascii="Calibri" w:hAnsi="Calibri" w:cs="Calibri"/>
                <w:lang w:eastAsia="en-CA"/>
              </w:rPr>
              <w:t xml:space="preserve"> </w:t>
            </w:r>
            <w:r w:rsidRPr="00E8498F">
              <w:rPr>
                <w:rFonts w:ascii="Calibri" w:hAnsi="Calibri" w:cs="Calibri"/>
                <w:lang w:eastAsia="en-CA"/>
              </w:rPr>
              <w:t>posted</w:t>
            </w:r>
          </w:p>
        </w:tc>
      </w:tr>
      <w:tr w:rsidR="009D1D00" w:rsidRPr="00493707" w14:paraId="10238D28" w14:textId="77777777" w:rsidTr="00180C23">
        <w:tc>
          <w:tcPr>
            <w:tcW w:w="9319" w:type="dxa"/>
            <w:gridSpan w:val="2"/>
            <w:shd w:val="clear" w:color="auto" w:fill="auto"/>
            <w:vAlign w:val="center"/>
          </w:tcPr>
          <w:p w14:paraId="0ED80424" w14:textId="77777777" w:rsidR="009D1D00" w:rsidRPr="00E8498F" w:rsidRDefault="009D1D00" w:rsidP="009D1D00">
            <w:pPr>
              <w:pStyle w:val="ListParagraph"/>
              <w:numPr>
                <w:ilvl w:val="0"/>
                <w:numId w:val="7"/>
              </w:numPr>
              <w:spacing w:after="0" w:line="240" w:lineRule="auto"/>
              <w:textAlignment w:val="baseline"/>
              <w:rPr>
                <w:rFonts w:ascii="Calibri" w:eastAsia="Times New Roman" w:hAnsi="Calibri" w:cs="Calibri"/>
                <w:lang w:eastAsia="en-CA"/>
              </w:rPr>
            </w:pPr>
            <w:r w:rsidRPr="00E8498F">
              <w:rPr>
                <w:rFonts w:ascii="Calibri" w:eastAsia="Times New Roman" w:hAnsi="Calibri" w:cs="Calibri"/>
                <w:lang w:eastAsia="en-CA"/>
              </w:rPr>
              <w:lastRenderedPageBreak/>
              <w:t xml:space="preserve">Provides copies of the </w:t>
            </w:r>
            <w:r>
              <w:rPr>
                <w:rFonts w:ascii="Calibri" w:eastAsia="Times New Roman" w:hAnsi="Calibri" w:cs="Calibri"/>
                <w:lang w:eastAsia="en-CA"/>
              </w:rPr>
              <w:t>Owner / Employer</w:t>
            </w:r>
            <w:r w:rsidRPr="00E8498F">
              <w:rPr>
                <w:rFonts w:ascii="Calibri" w:eastAsia="Times New Roman" w:hAnsi="Calibri" w:cs="Calibri"/>
                <w:lang w:eastAsia="en-CA"/>
              </w:rPr>
              <w:t>’s health and safety manuals or procedures as needed, the current Alberta OHS legislation, and other legislation as applicable to the planned work.</w:t>
            </w:r>
          </w:p>
        </w:tc>
      </w:tr>
      <w:tr w:rsidR="009D1D00" w:rsidRPr="00493707" w14:paraId="56A80D7E" w14:textId="77777777" w:rsidTr="00180C23">
        <w:tc>
          <w:tcPr>
            <w:tcW w:w="9319" w:type="dxa"/>
            <w:gridSpan w:val="2"/>
            <w:shd w:val="clear" w:color="auto" w:fill="auto"/>
            <w:vAlign w:val="center"/>
          </w:tcPr>
          <w:p w14:paraId="3EEAF439" w14:textId="77777777" w:rsidR="009D1D00" w:rsidRPr="00E8498F" w:rsidRDefault="009D1D00" w:rsidP="009D1D00">
            <w:pPr>
              <w:pStyle w:val="ListParagraph"/>
              <w:numPr>
                <w:ilvl w:val="0"/>
                <w:numId w:val="7"/>
              </w:numPr>
              <w:spacing w:after="0" w:line="240" w:lineRule="auto"/>
              <w:textAlignment w:val="baseline"/>
              <w:rPr>
                <w:rFonts w:ascii="Calibri" w:eastAsia="Times New Roman" w:hAnsi="Calibri" w:cs="Calibri"/>
                <w:lang w:eastAsia="en-CA"/>
              </w:rPr>
            </w:pPr>
            <w:r w:rsidRPr="00E8498F">
              <w:rPr>
                <w:rFonts w:ascii="Calibri" w:eastAsia="Times New Roman" w:hAnsi="Calibri" w:cs="Calibri"/>
                <w:lang w:eastAsia="en-CA"/>
              </w:rPr>
              <w:t xml:space="preserve">Completes the site inspection procedures outlined in the </w:t>
            </w:r>
            <w:r w:rsidRPr="00E8498F">
              <w:rPr>
                <w:rFonts w:ascii="Calibri" w:eastAsia="Times New Roman" w:hAnsi="Calibri" w:cs="Calibri"/>
                <w:i/>
                <w:iCs/>
                <w:lang w:eastAsia="en-CA"/>
              </w:rPr>
              <w:t xml:space="preserve">Specific Health and Safety Plan, </w:t>
            </w:r>
            <w:r w:rsidRPr="00E8498F">
              <w:rPr>
                <w:rFonts w:ascii="Calibri" w:eastAsia="Times New Roman" w:hAnsi="Calibri" w:cs="Calibri"/>
                <w:lang w:eastAsia="en-CA"/>
              </w:rPr>
              <w:t>including documentation of corrective actions.</w:t>
            </w:r>
          </w:p>
        </w:tc>
      </w:tr>
      <w:tr w:rsidR="009D1D00" w:rsidRPr="00493707" w14:paraId="78ADEB94" w14:textId="77777777" w:rsidTr="00180C23">
        <w:tc>
          <w:tcPr>
            <w:tcW w:w="9319" w:type="dxa"/>
            <w:gridSpan w:val="2"/>
            <w:shd w:val="clear" w:color="auto" w:fill="auto"/>
            <w:vAlign w:val="center"/>
          </w:tcPr>
          <w:p w14:paraId="081A6C00" w14:textId="77777777" w:rsidR="009D1D00" w:rsidRPr="00E8498F" w:rsidRDefault="009D1D00" w:rsidP="009D1D00">
            <w:pPr>
              <w:pStyle w:val="ListParagraph"/>
              <w:numPr>
                <w:ilvl w:val="0"/>
                <w:numId w:val="7"/>
              </w:numPr>
              <w:spacing w:after="0" w:line="240" w:lineRule="auto"/>
              <w:textAlignment w:val="baseline"/>
              <w:rPr>
                <w:rFonts w:ascii="Calibri" w:eastAsia="Times New Roman" w:hAnsi="Calibri" w:cs="Calibri"/>
                <w:lang w:eastAsia="en-CA"/>
              </w:rPr>
            </w:pPr>
            <w:r w:rsidRPr="00E8498F">
              <w:rPr>
                <w:rFonts w:ascii="Calibri" w:eastAsia="Times New Roman" w:hAnsi="Calibri" w:cs="Calibri"/>
                <w:lang w:eastAsia="en-CA"/>
              </w:rPr>
              <w:t xml:space="preserve">Implements the </w:t>
            </w:r>
            <w:r>
              <w:rPr>
                <w:rFonts w:ascii="Calibri" w:eastAsia="Times New Roman" w:hAnsi="Calibri" w:cs="Calibri"/>
                <w:lang w:eastAsia="en-CA"/>
              </w:rPr>
              <w:t>Owner / Employer</w:t>
            </w:r>
            <w:r w:rsidRPr="00E8498F">
              <w:rPr>
                <w:rFonts w:ascii="Calibri" w:eastAsia="Times New Roman" w:hAnsi="Calibri" w:cs="Calibri"/>
                <w:lang w:eastAsia="en-CA"/>
              </w:rPr>
              <w:t xml:space="preserve">’s procedures for communication with the public affected by the project and specific health and safety measures, if any, related to </w:t>
            </w:r>
            <w:r>
              <w:rPr>
                <w:rFonts w:ascii="Calibri" w:eastAsia="Times New Roman" w:hAnsi="Calibri" w:cs="Calibri"/>
                <w:lang w:eastAsia="en-CA"/>
              </w:rPr>
              <w:t xml:space="preserve">the </w:t>
            </w:r>
            <w:r w:rsidRPr="00E8498F">
              <w:rPr>
                <w:rFonts w:ascii="Calibri" w:eastAsia="Times New Roman" w:hAnsi="Calibri" w:cs="Calibri"/>
                <w:lang w:eastAsia="en-CA"/>
              </w:rPr>
              <w:t>protection of the public and others in the vicinity of the work site.</w:t>
            </w:r>
          </w:p>
        </w:tc>
      </w:tr>
      <w:tr w:rsidR="009D1D00" w:rsidRPr="00493707" w14:paraId="27EB2380" w14:textId="77777777" w:rsidTr="00180C23">
        <w:tc>
          <w:tcPr>
            <w:tcW w:w="9319" w:type="dxa"/>
            <w:gridSpan w:val="2"/>
            <w:shd w:val="clear" w:color="auto" w:fill="auto"/>
            <w:vAlign w:val="center"/>
          </w:tcPr>
          <w:p w14:paraId="433373B8" w14:textId="77777777" w:rsidR="009D1D00" w:rsidRPr="00E8498F" w:rsidRDefault="009D1D00" w:rsidP="009D1D00">
            <w:pPr>
              <w:pStyle w:val="ListParagraph"/>
              <w:numPr>
                <w:ilvl w:val="0"/>
                <w:numId w:val="7"/>
              </w:numPr>
              <w:spacing w:after="0" w:line="240" w:lineRule="auto"/>
              <w:textAlignment w:val="baseline"/>
              <w:rPr>
                <w:rFonts w:ascii="Calibri" w:eastAsia="Times New Roman" w:hAnsi="Calibri" w:cs="Calibri"/>
                <w:lang w:eastAsia="en-CA"/>
              </w:rPr>
            </w:pPr>
            <w:r w:rsidRPr="00E8498F">
              <w:rPr>
                <w:rFonts w:ascii="Calibri" w:eastAsia="Times New Roman" w:hAnsi="Calibri" w:cs="Calibri"/>
                <w:lang w:eastAsia="en-CA"/>
              </w:rPr>
              <w:t xml:space="preserve">Reviews regular health and safety reports from the </w:t>
            </w:r>
            <w:r>
              <w:rPr>
                <w:rFonts w:ascii="Calibri" w:eastAsia="Times New Roman" w:hAnsi="Calibri" w:cs="Calibri"/>
                <w:lang w:eastAsia="en-CA"/>
              </w:rPr>
              <w:t>Contracting Employer</w:t>
            </w:r>
            <w:r w:rsidRPr="00E8498F">
              <w:rPr>
                <w:rFonts w:ascii="Calibri" w:eastAsia="Times New Roman" w:hAnsi="Calibri" w:cs="Calibri"/>
                <w:lang w:eastAsia="en-CA"/>
              </w:rPr>
              <w:t>(s) and follows up in a timely manner, on concerns or deficiencies.</w:t>
            </w:r>
          </w:p>
        </w:tc>
      </w:tr>
      <w:tr w:rsidR="009D1D00" w:rsidRPr="00493707" w14:paraId="41CFFBE5" w14:textId="77777777" w:rsidTr="00180C23">
        <w:tc>
          <w:tcPr>
            <w:tcW w:w="9319" w:type="dxa"/>
            <w:gridSpan w:val="2"/>
            <w:shd w:val="clear" w:color="auto" w:fill="auto"/>
            <w:vAlign w:val="center"/>
          </w:tcPr>
          <w:p w14:paraId="02BDAE2F" w14:textId="77777777" w:rsidR="009D1D00" w:rsidRDefault="009D1D00" w:rsidP="009D1D00">
            <w:pPr>
              <w:pStyle w:val="ListParagraph"/>
              <w:numPr>
                <w:ilvl w:val="0"/>
                <w:numId w:val="7"/>
              </w:numPr>
              <w:spacing w:after="0" w:line="240" w:lineRule="auto"/>
              <w:textAlignment w:val="baseline"/>
              <w:rPr>
                <w:rFonts w:ascii="Calibri" w:eastAsia="Times New Roman" w:hAnsi="Calibri" w:cs="Calibri"/>
                <w:lang w:eastAsia="en-CA"/>
              </w:rPr>
            </w:pPr>
            <w:r>
              <w:rPr>
                <w:rFonts w:ascii="Calibri" w:eastAsia="Times New Roman" w:hAnsi="Calibri" w:cs="Calibri"/>
                <w:lang w:eastAsia="en-CA"/>
              </w:rPr>
              <w:t>Establishes and co-operates with a health and safety contact, if needed.</w:t>
            </w:r>
          </w:p>
        </w:tc>
      </w:tr>
      <w:tr w:rsidR="009D1D00" w:rsidRPr="00493707" w14:paraId="76CF48DE" w14:textId="77777777" w:rsidTr="00180C23">
        <w:tc>
          <w:tcPr>
            <w:tcW w:w="9319" w:type="dxa"/>
            <w:gridSpan w:val="2"/>
            <w:shd w:val="clear" w:color="auto" w:fill="auto"/>
            <w:vAlign w:val="center"/>
          </w:tcPr>
          <w:p w14:paraId="62FF4A39" w14:textId="77777777" w:rsidR="009D1D00" w:rsidRPr="00E8498F" w:rsidRDefault="009D1D00" w:rsidP="009D1D00">
            <w:pPr>
              <w:pStyle w:val="ListParagraph"/>
              <w:numPr>
                <w:ilvl w:val="0"/>
                <w:numId w:val="7"/>
              </w:numPr>
              <w:spacing w:after="0" w:line="240" w:lineRule="auto"/>
              <w:textAlignment w:val="baseline"/>
              <w:rPr>
                <w:rFonts w:ascii="Calibri" w:eastAsia="Times New Roman" w:hAnsi="Calibri" w:cs="Calibri"/>
                <w:lang w:eastAsia="en-CA"/>
              </w:rPr>
            </w:pPr>
            <w:r>
              <w:rPr>
                <w:rFonts w:ascii="Calibri" w:eastAsia="Times New Roman" w:hAnsi="Calibri" w:cs="Calibri"/>
                <w:lang w:eastAsia="en-CA"/>
              </w:rPr>
              <w:t>Reports serious injuries and incidents to Alberta OHS (Act Section 33) as required.</w:t>
            </w:r>
          </w:p>
        </w:tc>
      </w:tr>
      <w:tr w:rsidR="009D1D00" w:rsidRPr="00493707" w14:paraId="5EA31F7B" w14:textId="77777777" w:rsidTr="00180C23">
        <w:tc>
          <w:tcPr>
            <w:tcW w:w="9319" w:type="dxa"/>
            <w:gridSpan w:val="2"/>
            <w:shd w:val="clear" w:color="auto" w:fill="auto"/>
            <w:vAlign w:val="center"/>
          </w:tcPr>
          <w:p w14:paraId="092B5687" w14:textId="77777777" w:rsidR="009D1D00" w:rsidRPr="00E8498F" w:rsidRDefault="009D1D00" w:rsidP="009D1D00">
            <w:pPr>
              <w:pStyle w:val="ListParagraph"/>
              <w:numPr>
                <w:ilvl w:val="0"/>
                <w:numId w:val="7"/>
              </w:numPr>
              <w:spacing w:after="0" w:line="240" w:lineRule="auto"/>
              <w:textAlignment w:val="baseline"/>
              <w:rPr>
                <w:rFonts w:ascii="Calibri" w:eastAsia="Times New Roman" w:hAnsi="Calibri" w:cs="Calibri"/>
                <w:lang w:eastAsia="en-CA"/>
              </w:rPr>
            </w:pPr>
            <w:r w:rsidRPr="00E8498F">
              <w:rPr>
                <w:rFonts w:ascii="Calibri" w:eastAsia="Times New Roman" w:hAnsi="Calibri" w:cs="Calibri"/>
                <w:lang w:eastAsia="en-CA"/>
              </w:rPr>
              <w:t xml:space="preserve">Performs regular health and safety evaluations of the </w:t>
            </w:r>
            <w:r>
              <w:rPr>
                <w:rFonts w:ascii="Calibri" w:eastAsia="Times New Roman" w:hAnsi="Calibri" w:cs="Calibri"/>
                <w:lang w:eastAsia="en-CA"/>
              </w:rPr>
              <w:t>Contracting Employer</w:t>
            </w:r>
            <w:r w:rsidRPr="00E8498F">
              <w:rPr>
                <w:rFonts w:ascii="Calibri" w:eastAsia="Times New Roman" w:hAnsi="Calibri" w:cs="Calibri"/>
                <w:lang w:eastAsia="en-CA"/>
              </w:rPr>
              <w:t>(s) and provides feedback from the evaluations.</w:t>
            </w:r>
          </w:p>
        </w:tc>
      </w:tr>
      <w:tr w:rsidR="009D1D00" w:rsidRPr="002E5956" w14:paraId="782FB952" w14:textId="77777777" w:rsidTr="00180C23">
        <w:tc>
          <w:tcPr>
            <w:tcW w:w="9319" w:type="dxa"/>
            <w:gridSpan w:val="2"/>
            <w:tcBorders>
              <w:top w:val="nil"/>
              <w:left w:val="nil"/>
              <w:right w:val="nil"/>
            </w:tcBorders>
            <w:shd w:val="clear" w:color="auto" w:fill="DBE5F1" w:themeFill="accent1" w:themeFillTint="33"/>
            <w:vAlign w:val="center"/>
            <w:hideMark/>
          </w:tcPr>
          <w:p w14:paraId="32FB927E" w14:textId="77777777" w:rsidR="009D1D00" w:rsidRPr="00E8498F" w:rsidRDefault="009D1D00" w:rsidP="00180C23">
            <w:pPr>
              <w:ind w:left="115"/>
              <w:textAlignment w:val="baseline"/>
              <w:rPr>
                <w:lang w:eastAsia="en-CA"/>
              </w:rPr>
            </w:pPr>
            <w:r w:rsidRPr="00E8498F">
              <w:rPr>
                <w:rFonts w:ascii="Calibri" w:hAnsi="Calibri" w:cs="Calibri"/>
                <w:b/>
                <w:bCs/>
                <w:lang w:eastAsia="en-CA"/>
              </w:rPr>
              <w:t>Close-out Stage (After completion of work – Completed for each work site party)</w:t>
            </w:r>
          </w:p>
        </w:tc>
      </w:tr>
      <w:tr w:rsidR="009D1D00" w:rsidRPr="002E5956" w14:paraId="5442C839" w14:textId="77777777" w:rsidTr="00180C23">
        <w:tc>
          <w:tcPr>
            <w:tcW w:w="9319" w:type="dxa"/>
            <w:gridSpan w:val="2"/>
            <w:shd w:val="clear" w:color="auto" w:fill="auto"/>
            <w:vAlign w:val="center"/>
          </w:tcPr>
          <w:p w14:paraId="59E57EEA" w14:textId="77777777" w:rsidR="009D1D00" w:rsidRPr="00E8498F" w:rsidRDefault="009D1D00" w:rsidP="00180C23">
            <w:pPr>
              <w:ind w:left="115"/>
              <w:textAlignment w:val="baseline"/>
              <w:rPr>
                <w:rFonts w:ascii="Calibri" w:hAnsi="Calibri" w:cs="Calibri"/>
                <w:lang w:eastAsia="en-CA"/>
              </w:rPr>
            </w:pPr>
            <w:r w:rsidRPr="00E8498F">
              <w:rPr>
                <w:rFonts w:ascii="Calibri" w:hAnsi="Calibri" w:cs="Calibri"/>
                <w:b/>
                <w:bCs/>
                <w:lang w:eastAsia="en-CA"/>
              </w:rPr>
              <w:t xml:space="preserve">    </w:t>
            </w:r>
            <w:r w:rsidRPr="00E8498F">
              <w:rPr>
                <w:rFonts w:ascii="Calibri" w:hAnsi="Calibri" w:cs="Calibri"/>
                <w:lang w:eastAsia="en-CA"/>
              </w:rPr>
              <w:t>The Municipal Site Representative:</w:t>
            </w:r>
          </w:p>
        </w:tc>
      </w:tr>
      <w:tr w:rsidR="009D1D00" w:rsidRPr="00493707" w14:paraId="4F79AA24" w14:textId="77777777" w:rsidTr="00180C23">
        <w:tc>
          <w:tcPr>
            <w:tcW w:w="9319" w:type="dxa"/>
            <w:gridSpan w:val="2"/>
            <w:shd w:val="clear" w:color="auto" w:fill="auto"/>
            <w:vAlign w:val="center"/>
          </w:tcPr>
          <w:p w14:paraId="21081E28" w14:textId="77777777" w:rsidR="009D1D00" w:rsidRPr="00E8498F" w:rsidRDefault="009D1D00" w:rsidP="009D1D00">
            <w:pPr>
              <w:pStyle w:val="ListParagraph"/>
              <w:numPr>
                <w:ilvl w:val="0"/>
                <w:numId w:val="7"/>
              </w:numPr>
              <w:spacing w:after="0" w:line="240" w:lineRule="auto"/>
              <w:textAlignment w:val="baseline"/>
              <w:rPr>
                <w:rFonts w:ascii="Calibri" w:eastAsia="Times New Roman" w:hAnsi="Calibri" w:cs="Calibri"/>
                <w:lang w:eastAsia="en-CA"/>
              </w:rPr>
            </w:pPr>
            <w:r w:rsidRPr="00E8498F">
              <w:rPr>
                <w:rFonts w:ascii="Calibri" w:eastAsia="Times New Roman" w:hAnsi="Calibri" w:cs="Calibri"/>
                <w:lang w:eastAsia="en-CA"/>
              </w:rPr>
              <w:t>Ensures that all work site parties remove and properly dispose of any hazardous materials used on the work site.</w:t>
            </w:r>
          </w:p>
        </w:tc>
      </w:tr>
      <w:tr w:rsidR="009D1D00" w:rsidRPr="00493707" w14:paraId="339479FC" w14:textId="77777777" w:rsidTr="00180C23">
        <w:tc>
          <w:tcPr>
            <w:tcW w:w="9319" w:type="dxa"/>
            <w:gridSpan w:val="2"/>
            <w:shd w:val="clear" w:color="auto" w:fill="auto"/>
            <w:vAlign w:val="center"/>
          </w:tcPr>
          <w:p w14:paraId="0980F71B" w14:textId="77777777" w:rsidR="009D1D00" w:rsidRPr="00E8498F" w:rsidRDefault="009D1D00" w:rsidP="009D1D00">
            <w:pPr>
              <w:pStyle w:val="ListParagraph"/>
              <w:numPr>
                <w:ilvl w:val="0"/>
                <w:numId w:val="7"/>
              </w:numPr>
              <w:spacing w:after="0" w:line="240" w:lineRule="auto"/>
              <w:textAlignment w:val="baseline"/>
              <w:rPr>
                <w:rFonts w:ascii="Calibri" w:eastAsia="Times New Roman" w:hAnsi="Calibri" w:cs="Calibri"/>
                <w:lang w:eastAsia="en-CA"/>
              </w:rPr>
            </w:pPr>
            <w:r w:rsidRPr="00E8498F">
              <w:rPr>
                <w:rFonts w:ascii="Calibri" w:eastAsia="Times New Roman" w:hAnsi="Calibri" w:cs="Calibri"/>
                <w:lang w:eastAsia="en-CA"/>
              </w:rPr>
              <w:t>Ensures that all work site parties remove all tools, equipment, debris, and waste from the site.</w:t>
            </w:r>
          </w:p>
        </w:tc>
      </w:tr>
      <w:tr w:rsidR="009D1D00" w:rsidRPr="00493707" w14:paraId="640DCDA0" w14:textId="77777777" w:rsidTr="00180C23">
        <w:tc>
          <w:tcPr>
            <w:tcW w:w="9319" w:type="dxa"/>
            <w:gridSpan w:val="2"/>
            <w:shd w:val="clear" w:color="auto" w:fill="auto"/>
            <w:vAlign w:val="center"/>
          </w:tcPr>
          <w:p w14:paraId="621894B5" w14:textId="77777777" w:rsidR="009D1D00" w:rsidRPr="00E8498F" w:rsidRDefault="009D1D00" w:rsidP="009D1D00">
            <w:pPr>
              <w:pStyle w:val="ListParagraph"/>
              <w:numPr>
                <w:ilvl w:val="0"/>
                <w:numId w:val="7"/>
              </w:numPr>
              <w:spacing w:after="0" w:line="240" w:lineRule="auto"/>
              <w:textAlignment w:val="baseline"/>
              <w:rPr>
                <w:rFonts w:ascii="Calibri" w:eastAsia="Times New Roman" w:hAnsi="Calibri" w:cs="Calibri"/>
                <w:lang w:eastAsia="en-CA"/>
              </w:rPr>
            </w:pPr>
            <w:r w:rsidRPr="00E8498F">
              <w:rPr>
                <w:rFonts w:ascii="Calibri" w:eastAsia="Times New Roman" w:hAnsi="Calibri" w:cs="Calibri"/>
                <w:lang w:eastAsia="en-CA"/>
              </w:rPr>
              <w:t>Ensures that all work site parties restore locked-out equipment/systems to their original status.</w:t>
            </w:r>
          </w:p>
        </w:tc>
      </w:tr>
      <w:tr w:rsidR="009D1D00" w:rsidRPr="00493707" w14:paraId="24DC25D2" w14:textId="77777777" w:rsidTr="00180C23">
        <w:tc>
          <w:tcPr>
            <w:tcW w:w="9319" w:type="dxa"/>
            <w:gridSpan w:val="2"/>
            <w:shd w:val="clear" w:color="auto" w:fill="auto"/>
            <w:vAlign w:val="center"/>
          </w:tcPr>
          <w:p w14:paraId="00966638" w14:textId="77777777" w:rsidR="009D1D00" w:rsidRPr="00E8498F" w:rsidRDefault="009D1D00" w:rsidP="009D1D00">
            <w:pPr>
              <w:pStyle w:val="ListParagraph"/>
              <w:numPr>
                <w:ilvl w:val="0"/>
                <w:numId w:val="7"/>
              </w:numPr>
              <w:spacing w:after="0" w:line="240" w:lineRule="auto"/>
              <w:textAlignment w:val="baseline"/>
              <w:rPr>
                <w:rFonts w:ascii="Calibri" w:eastAsia="Times New Roman" w:hAnsi="Calibri" w:cs="Calibri"/>
                <w:lang w:eastAsia="en-CA"/>
              </w:rPr>
            </w:pPr>
            <w:r w:rsidRPr="00E8498F">
              <w:rPr>
                <w:rFonts w:ascii="Calibri" w:eastAsia="Times New Roman" w:hAnsi="Calibri" w:cs="Calibri"/>
                <w:lang w:eastAsia="en-CA"/>
              </w:rPr>
              <w:t>Ensures that all signage, fencing, barriers, and access points are removed from the site.</w:t>
            </w:r>
          </w:p>
        </w:tc>
      </w:tr>
      <w:tr w:rsidR="009D1D00" w:rsidRPr="00493707" w14:paraId="20485443" w14:textId="77777777" w:rsidTr="00180C23">
        <w:tc>
          <w:tcPr>
            <w:tcW w:w="9319" w:type="dxa"/>
            <w:gridSpan w:val="2"/>
            <w:shd w:val="clear" w:color="auto" w:fill="auto"/>
            <w:vAlign w:val="center"/>
          </w:tcPr>
          <w:p w14:paraId="2CA3BAF7" w14:textId="77777777" w:rsidR="009D1D00" w:rsidRPr="00E8498F" w:rsidRDefault="009D1D00" w:rsidP="009D1D00">
            <w:pPr>
              <w:pStyle w:val="ListParagraph"/>
              <w:numPr>
                <w:ilvl w:val="0"/>
                <w:numId w:val="7"/>
              </w:numPr>
              <w:spacing w:after="0" w:line="240" w:lineRule="auto"/>
              <w:textAlignment w:val="baseline"/>
              <w:rPr>
                <w:rFonts w:ascii="Calibri" w:eastAsia="Times New Roman" w:hAnsi="Calibri" w:cs="Calibri"/>
                <w:lang w:eastAsia="en-CA"/>
              </w:rPr>
            </w:pPr>
            <w:r w:rsidRPr="00E8498F">
              <w:rPr>
                <w:rFonts w:ascii="Calibri" w:eastAsia="Times New Roman" w:hAnsi="Calibri" w:cs="Calibri"/>
                <w:lang w:eastAsia="en-CA"/>
              </w:rPr>
              <w:t>Ensures that each work site party cleans and restores their portion of the site to a clean, safe state.</w:t>
            </w:r>
          </w:p>
        </w:tc>
      </w:tr>
      <w:tr w:rsidR="009D1D00" w:rsidRPr="00493707" w14:paraId="3DBF2B5C" w14:textId="77777777" w:rsidTr="00180C23">
        <w:tc>
          <w:tcPr>
            <w:tcW w:w="9319" w:type="dxa"/>
            <w:gridSpan w:val="2"/>
            <w:shd w:val="clear" w:color="auto" w:fill="auto"/>
            <w:vAlign w:val="center"/>
          </w:tcPr>
          <w:p w14:paraId="11D544DA" w14:textId="77777777" w:rsidR="009D1D00" w:rsidRPr="00E8498F" w:rsidRDefault="009D1D00" w:rsidP="009D1D00">
            <w:pPr>
              <w:pStyle w:val="ListParagraph"/>
              <w:numPr>
                <w:ilvl w:val="0"/>
                <w:numId w:val="7"/>
              </w:numPr>
              <w:spacing w:after="0" w:line="240" w:lineRule="auto"/>
              <w:textAlignment w:val="baseline"/>
              <w:rPr>
                <w:rFonts w:ascii="Calibri" w:eastAsia="Times New Roman" w:hAnsi="Calibri" w:cs="Calibri"/>
                <w:lang w:eastAsia="en-CA"/>
              </w:rPr>
            </w:pPr>
            <w:r w:rsidRPr="00E8498F">
              <w:rPr>
                <w:rFonts w:ascii="Calibri" w:eastAsia="Times New Roman" w:hAnsi="Calibri" w:cs="Calibri"/>
                <w:lang w:eastAsia="en-CA"/>
              </w:rPr>
              <w:t xml:space="preserve">Completes the </w:t>
            </w:r>
            <w:r>
              <w:rPr>
                <w:rFonts w:ascii="Calibri" w:eastAsia="Times New Roman" w:hAnsi="Calibri" w:cs="Calibri"/>
                <w:i/>
                <w:iCs/>
                <w:lang w:eastAsia="en-CA"/>
              </w:rPr>
              <w:t>Contractor Hea</w:t>
            </w:r>
            <w:r w:rsidRPr="00E8498F">
              <w:rPr>
                <w:rFonts w:ascii="Calibri" w:eastAsia="Times New Roman" w:hAnsi="Calibri" w:cs="Calibri"/>
                <w:i/>
                <w:iCs/>
                <w:lang w:eastAsia="en-CA"/>
              </w:rPr>
              <w:t>lth &amp; Safety Performance Evaluation</w:t>
            </w:r>
            <w:r w:rsidRPr="00E8498F">
              <w:rPr>
                <w:rFonts w:ascii="Calibri" w:eastAsia="Times New Roman" w:hAnsi="Calibri" w:cs="Calibri"/>
                <w:lang w:eastAsia="en-CA"/>
              </w:rPr>
              <w:t xml:space="preserve"> form and files it with the other project records.</w:t>
            </w:r>
          </w:p>
        </w:tc>
      </w:tr>
    </w:tbl>
    <w:p w14:paraId="69EF478B" w14:textId="77777777" w:rsidR="009D1D00" w:rsidRDefault="009D1D00" w:rsidP="009D1D00">
      <w:pPr>
        <w:textAlignment w:val="baseline"/>
        <w:rPr>
          <w:rFonts w:ascii="Calibri" w:hAnsi="Calibri" w:cs="Calibri"/>
          <w:lang w:eastAsia="en-CA"/>
        </w:rPr>
      </w:pPr>
    </w:p>
    <w:sectPr w:rsidR="009D1D00" w:rsidSect="00B1370A">
      <w:headerReference w:type="default" r:id="rId16"/>
      <w:footerReference w:type="default" r:id="rId17"/>
      <w:pgSz w:w="12240" w:h="20160" w:code="5"/>
      <w:pgMar w:top="720" w:right="720" w:bottom="720" w:left="1440" w:header="576"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11A12" w14:textId="77777777" w:rsidR="007E1A83" w:rsidRDefault="007E1A83" w:rsidP="00F87F82">
      <w:r>
        <w:separator/>
      </w:r>
    </w:p>
  </w:endnote>
  <w:endnote w:type="continuationSeparator" w:id="0">
    <w:p w14:paraId="447933FE" w14:textId="77777777" w:rsidR="007E1A83" w:rsidRDefault="007E1A83" w:rsidP="00F87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8980140"/>
      <w:docPartObj>
        <w:docPartGallery w:val="Page Numbers (Bottom of Page)"/>
        <w:docPartUnique/>
      </w:docPartObj>
    </w:sdtPr>
    <w:sdtContent>
      <w:p w14:paraId="1BE730CB" w14:textId="77777777" w:rsidR="00B1370A" w:rsidRDefault="00B1370A" w:rsidP="0092385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F478BA1" w14:textId="39EE3D32" w:rsidR="00B1370A" w:rsidRPr="000119C1" w:rsidRDefault="00B1370A" w:rsidP="001E50E7">
    <w:pPr>
      <w:pStyle w:val="Footer"/>
      <w:ind w:right="360"/>
      <w:rPr>
        <w:sz w:val="20"/>
        <w:szCs w:val="20"/>
        <w:lang w:val="en-US"/>
      </w:rPr>
    </w:pPr>
    <w:r>
      <w:rPr>
        <w:sz w:val="20"/>
        <w:szCs w:val="20"/>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E9FE1" w14:textId="77777777" w:rsidR="007E1A83" w:rsidRDefault="007E1A83" w:rsidP="00F87F82">
      <w:r>
        <w:separator/>
      </w:r>
    </w:p>
  </w:footnote>
  <w:footnote w:type="continuationSeparator" w:id="0">
    <w:p w14:paraId="1B4835CA" w14:textId="77777777" w:rsidR="007E1A83" w:rsidRDefault="007E1A83" w:rsidP="00F87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3E413" w14:textId="602D52A5" w:rsidR="00E3456D" w:rsidRPr="00E26C77" w:rsidRDefault="00E3456D" w:rsidP="008556DC">
    <w:pPr>
      <w:pStyle w:val="Header"/>
      <w:tabs>
        <w:tab w:val="clear" w:pos="4680"/>
        <w:tab w:val="clear" w:pos="9360"/>
        <w:tab w:val="left" w:pos="3545"/>
      </w:tabs>
      <w:rPr>
        <w:b/>
        <w:bCs/>
        <w:sz w:val="28"/>
        <w:szCs w:val="28"/>
      </w:rPr>
    </w:pPr>
    <w:r w:rsidRPr="00E26C77">
      <w:rPr>
        <w:noProof/>
        <w:color w:val="221E1F"/>
        <w:sz w:val="28"/>
        <w:szCs w:val="28"/>
      </w:rPr>
      <w:drawing>
        <wp:anchor distT="0" distB="0" distL="114300" distR="114300" simplePos="0" relativeHeight="251662336" behindDoc="1" locked="0" layoutInCell="1" allowOverlap="1" wp14:anchorId="12819D73" wp14:editId="1181F183">
          <wp:simplePos x="0" y="0"/>
          <wp:positionH relativeFrom="column">
            <wp:posOffset>-560032</wp:posOffset>
          </wp:positionH>
          <wp:positionV relativeFrom="paragraph">
            <wp:posOffset>-61576</wp:posOffset>
          </wp:positionV>
          <wp:extent cx="1294130" cy="292100"/>
          <wp:effectExtent l="0" t="0" r="1270" b="0"/>
          <wp:wrapThrough wrapText="bothSides">
            <wp:wrapPolygon edited="0">
              <wp:start x="0" y="0"/>
              <wp:lineTo x="0" y="20661"/>
              <wp:lineTo x="21409" y="20661"/>
              <wp:lineTo x="21409" y="0"/>
              <wp:lineTo x="0" y="0"/>
            </wp:wrapPolygon>
          </wp:wrapThrough>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4130" cy="292100"/>
                  </a:xfrm>
                  <a:prstGeom prst="rect">
                    <a:avLst/>
                  </a:prstGeom>
                </pic:spPr>
              </pic:pic>
            </a:graphicData>
          </a:graphic>
          <wp14:sizeRelH relativeFrom="page">
            <wp14:pctWidth>0</wp14:pctWidth>
          </wp14:sizeRelH>
          <wp14:sizeRelV relativeFrom="page">
            <wp14:pctHeight>0</wp14:pctHeight>
          </wp14:sizeRelV>
        </wp:anchor>
      </w:drawing>
    </w:r>
    <w:r>
      <w:rPr>
        <w:b/>
        <w:bCs/>
        <w:sz w:val="28"/>
        <w:szCs w:val="28"/>
      </w:rPr>
      <w:t xml:space="preserve">      </w:t>
    </w:r>
    <w:r w:rsidRPr="00E26C77">
      <w:rPr>
        <w:b/>
        <w:bCs/>
        <w:sz w:val="28"/>
        <w:szCs w:val="28"/>
      </w:rPr>
      <w:t xml:space="preserve">Prime Contractor (PC) </w:t>
    </w:r>
    <w:r>
      <w:rPr>
        <w:b/>
        <w:bCs/>
        <w:sz w:val="28"/>
        <w:szCs w:val="28"/>
      </w:rPr>
      <w:t>Checklist</w:t>
    </w:r>
    <w:r w:rsidRPr="00E26C77">
      <w:rPr>
        <w:b/>
        <w:bCs/>
        <w:sz w:val="28"/>
        <w:szCs w:val="28"/>
      </w:rPr>
      <w:t xml:space="preserve"> – </w:t>
    </w:r>
    <w:r w:rsidR="00FF2197">
      <w:rPr>
        <w:b/>
        <w:bCs/>
        <w:sz w:val="28"/>
        <w:szCs w:val="28"/>
      </w:rPr>
      <w:t>Owner / Employer</w:t>
    </w:r>
    <w:r>
      <w:rPr>
        <w:b/>
        <w:bCs/>
        <w:sz w:val="28"/>
        <w:szCs w:val="28"/>
      </w:rPr>
      <w:t xml:space="preserve"> Transfers PC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D3FB3"/>
    <w:multiLevelType w:val="hybridMultilevel"/>
    <w:tmpl w:val="498E1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EF125F"/>
    <w:multiLevelType w:val="hybridMultilevel"/>
    <w:tmpl w:val="11AA1A4E"/>
    <w:lvl w:ilvl="0" w:tplc="4A286228">
      <w:start w:val="1"/>
      <w:numFmt w:val="bullet"/>
      <w:lvlText w:val=""/>
      <w:lvlJc w:val="left"/>
      <w:pPr>
        <w:ind w:left="642" w:hanging="360"/>
      </w:pPr>
      <w:rPr>
        <w:rFonts w:ascii="Symbol" w:hAnsi="Symbol" w:hint="default"/>
      </w:rPr>
    </w:lvl>
    <w:lvl w:ilvl="1" w:tplc="04090003" w:tentative="1">
      <w:start w:val="1"/>
      <w:numFmt w:val="bullet"/>
      <w:lvlText w:val="o"/>
      <w:lvlJc w:val="left"/>
      <w:pPr>
        <w:ind w:left="1362" w:hanging="360"/>
      </w:pPr>
      <w:rPr>
        <w:rFonts w:ascii="Courier New" w:hAnsi="Courier New" w:cs="Courier New" w:hint="default"/>
      </w:rPr>
    </w:lvl>
    <w:lvl w:ilvl="2" w:tplc="04090005" w:tentative="1">
      <w:start w:val="1"/>
      <w:numFmt w:val="bullet"/>
      <w:lvlText w:val=""/>
      <w:lvlJc w:val="left"/>
      <w:pPr>
        <w:ind w:left="2082" w:hanging="360"/>
      </w:pPr>
      <w:rPr>
        <w:rFonts w:ascii="Wingdings" w:hAnsi="Wingdings" w:hint="default"/>
      </w:rPr>
    </w:lvl>
    <w:lvl w:ilvl="3" w:tplc="04090001" w:tentative="1">
      <w:start w:val="1"/>
      <w:numFmt w:val="bullet"/>
      <w:lvlText w:val=""/>
      <w:lvlJc w:val="left"/>
      <w:pPr>
        <w:ind w:left="2802" w:hanging="360"/>
      </w:pPr>
      <w:rPr>
        <w:rFonts w:ascii="Symbol" w:hAnsi="Symbol" w:hint="default"/>
      </w:rPr>
    </w:lvl>
    <w:lvl w:ilvl="4" w:tplc="04090003" w:tentative="1">
      <w:start w:val="1"/>
      <w:numFmt w:val="bullet"/>
      <w:lvlText w:val="o"/>
      <w:lvlJc w:val="left"/>
      <w:pPr>
        <w:ind w:left="3522" w:hanging="360"/>
      </w:pPr>
      <w:rPr>
        <w:rFonts w:ascii="Courier New" w:hAnsi="Courier New" w:cs="Courier New" w:hint="default"/>
      </w:rPr>
    </w:lvl>
    <w:lvl w:ilvl="5" w:tplc="04090005" w:tentative="1">
      <w:start w:val="1"/>
      <w:numFmt w:val="bullet"/>
      <w:lvlText w:val=""/>
      <w:lvlJc w:val="left"/>
      <w:pPr>
        <w:ind w:left="4242" w:hanging="360"/>
      </w:pPr>
      <w:rPr>
        <w:rFonts w:ascii="Wingdings" w:hAnsi="Wingdings" w:hint="default"/>
      </w:rPr>
    </w:lvl>
    <w:lvl w:ilvl="6" w:tplc="04090001" w:tentative="1">
      <w:start w:val="1"/>
      <w:numFmt w:val="bullet"/>
      <w:lvlText w:val=""/>
      <w:lvlJc w:val="left"/>
      <w:pPr>
        <w:ind w:left="4962" w:hanging="360"/>
      </w:pPr>
      <w:rPr>
        <w:rFonts w:ascii="Symbol" w:hAnsi="Symbol" w:hint="default"/>
      </w:rPr>
    </w:lvl>
    <w:lvl w:ilvl="7" w:tplc="04090003" w:tentative="1">
      <w:start w:val="1"/>
      <w:numFmt w:val="bullet"/>
      <w:lvlText w:val="o"/>
      <w:lvlJc w:val="left"/>
      <w:pPr>
        <w:ind w:left="5682" w:hanging="360"/>
      </w:pPr>
      <w:rPr>
        <w:rFonts w:ascii="Courier New" w:hAnsi="Courier New" w:cs="Courier New" w:hint="default"/>
      </w:rPr>
    </w:lvl>
    <w:lvl w:ilvl="8" w:tplc="04090005" w:tentative="1">
      <w:start w:val="1"/>
      <w:numFmt w:val="bullet"/>
      <w:lvlText w:val=""/>
      <w:lvlJc w:val="left"/>
      <w:pPr>
        <w:ind w:left="6402" w:hanging="360"/>
      </w:pPr>
      <w:rPr>
        <w:rFonts w:ascii="Wingdings" w:hAnsi="Wingdings" w:hint="default"/>
      </w:rPr>
    </w:lvl>
  </w:abstractNum>
  <w:abstractNum w:abstractNumId="2" w15:restartNumberingAfterBreak="0">
    <w:nsid w:val="268150CC"/>
    <w:multiLevelType w:val="hybridMultilevel"/>
    <w:tmpl w:val="E8B2B45A"/>
    <w:lvl w:ilvl="0" w:tplc="8B523692">
      <w:start w:val="1"/>
      <w:numFmt w:val="bullet"/>
      <w:lvlText w:val=""/>
      <w:lvlJc w:val="left"/>
      <w:pPr>
        <w:ind w:left="1545" w:hanging="360"/>
      </w:pPr>
      <w:rPr>
        <w:rFonts w:ascii="Wingdings 2" w:hAnsi="Wingdings 2" w:hint="default"/>
      </w:rPr>
    </w:lvl>
    <w:lvl w:ilvl="1" w:tplc="10090003" w:tentative="1">
      <w:start w:val="1"/>
      <w:numFmt w:val="bullet"/>
      <w:lvlText w:val="o"/>
      <w:lvlJc w:val="left"/>
      <w:pPr>
        <w:ind w:left="2265" w:hanging="360"/>
      </w:pPr>
      <w:rPr>
        <w:rFonts w:ascii="Courier New" w:hAnsi="Courier New" w:cs="Courier New" w:hint="default"/>
      </w:rPr>
    </w:lvl>
    <w:lvl w:ilvl="2" w:tplc="10090005" w:tentative="1">
      <w:start w:val="1"/>
      <w:numFmt w:val="bullet"/>
      <w:lvlText w:val=""/>
      <w:lvlJc w:val="left"/>
      <w:pPr>
        <w:ind w:left="2985" w:hanging="360"/>
      </w:pPr>
      <w:rPr>
        <w:rFonts w:ascii="Wingdings" w:hAnsi="Wingdings" w:hint="default"/>
      </w:rPr>
    </w:lvl>
    <w:lvl w:ilvl="3" w:tplc="10090001" w:tentative="1">
      <w:start w:val="1"/>
      <w:numFmt w:val="bullet"/>
      <w:lvlText w:val=""/>
      <w:lvlJc w:val="left"/>
      <w:pPr>
        <w:ind w:left="3705" w:hanging="360"/>
      </w:pPr>
      <w:rPr>
        <w:rFonts w:ascii="Symbol" w:hAnsi="Symbol" w:hint="default"/>
      </w:rPr>
    </w:lvl>
    <w:lvl w:ilvl="4" w:tplc="10090003" w:tentative="1">
      <w:start w:val="1"/>
      <w:numFmt w:val="bullet"/>
      <w:lvlText w:val="o"/>
      <w:lvlJc w:val="left"/>
      <w:pPr>
        <w:ind w:left="4425" w:hanging="360"/>
      </w:pPr>
      <w:rPr>
        <w:rFonts w:ascii="Courier New" w:hAnsi="Courier New" w:cs="Courier New" w:hint="default"/>
      </w:rPr>
    </w:lvl>
    <w:lvl w:ilvl="5" w:tplc="10090005" w:tentative="1">
      <w:start w:val="1"/>
      <w:numFmt w:val="bullet"/>
      <w:lvlText w:val=""/>
      <w:lvlJc w:val="left"/>
      <w:pPr>
        <w:ind w:left="5145" w:hanging="360"/>
      </w:pPr>
      <w:rPr>
        <w:rFonts w:ascii="Wingdings" w:hAnsi="Wingdings" w:hint="default"/>
      </w:rPr>
    </w:lvl>
    <w:lvl w:ilvl="6" w:tplc="10090001" w:tentative="1">
      <w:start w:val="1"/>
      <w:numFmt w:val="bullet"/>
      <w:lvlText w:val=""/>
      <w:lvlJc w:val="left"/>
      <w:pPr>
        <w:ind w:left="5865" w:hanging="360"/>
      </w:pPr>
      <w:rPr>
        <w:rFonts w:ascii="Symbol" w:hAnsi="Symbol" w:hint="default"/>
      </w:rPr>
    </w:lvl>
    <w:lvl w:ilvl="7" w:tplc="10090003" w:tentative="1">
      <w:start w:val="1"/>
      <w:numFmt w:val="bullet"/>
      <w:lvlText w:val="o"/>
      <w:lvlJc w:val="left"/>
      <w:pPr>
        <w:ind w:left="6585" w:hanging="360"/>
      </w:pPr>
      <w:rPr>
        <w:rFonts w:ascii="Courier New" w:hAnsi="Courier New" w:cs="Courier New" w:hint="default"/>
      </w:rPr>
    </w:lvl>
    <w:lvl w:ilvl="8" w:tplc="10090005" w:tentative="1">
      <w:start w:val="1"/>
      <w:numFmt w:val="bullet"/>
      <w:lvlText w:val=""/>
      <w:lvlJc w:val="left"/>
      <w:pPr>
        <w:ind w:left="7305" w:hanging="360"/>
      </w:pPr>
      <w:rPr>
        <w:rFonts w:ascii="Wingdings" w:hAnsi="Wingdings" w:hint="default"/>
      </w:rPr>
    </w:lvl>
  </w:abstractNum>
  <w:abstractNum w:abstractNumId="3" w15:restartNumberingAfterBreak="0">
    <w:nsid w:val="272021D7"/>
    <w:multiLevelType w:val="hybridMultilevel"/>
    <w:tmpl w:val="E50ECE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32A363C0"/>
    <w:multiLevelType w:val="hybridMultilevel"/>
    <w:tmpl w:val="13842E7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4154215"/>
    <w:multiLevelType w:val="hybridMultilevel"/>
    <w:tmpl w:val="CAC0BDC0"/>
    <w:lvl w:ilvl="0" w:tplc="8B523692">
      <w:start w:val="1"/>
      <w:numFmt w:val="bullet"/>
      <w:lvlText w:val=""/>
      <w:lvlJc w:val="left"/>
      <w:pPr>
        <w:ind w:left="1110" w:hanging="360"/>
      </w:pPr>
      <w:rPr>
        <w:rFonts w:ascii="Wingdings 2" w:hAnsi="Wingdings 2" w:hint="default"/>
      </w:rPr>
    </w:lvl>
    <w:lvl w:ilvl="1" w:tplc="10090003" w:tentative="1">
      <w:start w:val="1"/>
      <w:numFmt w:val="bullet"/>
      <w:lvlText w:val="o"/>
      <w:lvlJc w:val="left"/>
      <w:pPr>
        <w:ind w:left="1830" w:hanging="360"/>
      </w:pPr>
      <w:rPr>
        <w:rFonts w:ascii="Courier New" w:hAnsi="Courier New" w:cs="Courier New" w:hint="default"/>
      </w:rPr>
    </w:lvl>
    <w:lvl w:ilvl="2" w:tplc="10090005" w:tentative="1">
      <w:start w:val="1"/>
      <w:numFmt w:val="bullet"/>
      <w:lvlText w:val=""/>
      <w:lvlJc w:val="left"/>
      <w:pPr>
        <w:ind w:left="2550" w:hanging="360"/>
      </w:pPr>
      <w:rPr>
        <w:rFonts w:ascii="Wingdings" w:hAnsi="Wingdings" w:hint="default"/>
      </w:rPr>
    </w:lvl>
    <w:lvl w:ilvl="3" w:tplc="10090001" w:tentative="1">
      <w:start w:val="1"/>
      <w:numFmt w:val="bullet"/>
      <w:lvlText w:val=""/>
      <w:lvlJc w:val="left"/>
      <w:pPr>
        <w:ind w:left="3270" w:hanging="360"/>
      </w:pPr>
      <w:rPr>
        <w:rFonts w:ascii="Symbol" w:hAnsi="Symbol" w:hint="default"/>
      </w:rPr>
    </w:lvl>
    <w:lvl w:ilvl="4" w:tplc="10090003" w:tentative="1">
      <w:start w:val="1"/>
      <w:numFmt w:val="bullet"/>
      <w:lvlText w:val="o"/>
      <w:lvlJc w:val="left"/>
      <w:pPr>
        <w:ind w:left="3990" w:hanging="360"/>
      </w:pPr>
      <w:rPr>
        <w:rFonts w:ascii="Courier New" w:hAnsi="Courier New" w:cs="Courier New" w:hint="default"/>
      </w:rPr>
    </w:lvl>
    <w:lvl w:ilvl="5" w:tplc="10090005" w:tentative="1">
      <w:start w:val="1"/>
      <w:numFmt w:val="bullet"/>
      <w:lvlText w:val=""/>
      <w:lvlJc w:val="left"/>
      <w:pPr>
        <w:ind w:left="4710" w:hanging="360"/>
      </w:pPr>
      <w:rPr>
        <w:rFonts w:ascii="Wingdings" w:hAnsi="Wingdings" w:hint="default"/>
      </w:rPr>
    </w:lvl>
    <w:lvl w:ilvl="6" w:tplc="10090001" w:tentative="1">
      <w:start w:val="1"/>
      <w:numFmt w:val="bullet"/>
      <w:lvlText w:val=""/>
      <w:lvlJc w:val="left"/>
      <w:pPr>
        <w:ind w:left="5430" w:hanging="360"/>
      </w:pPr>
      <w:rPr>
        <w:rFonts w:ascii="Symbol" w:hAnsi="Symbol" w:hint="default"/>
      </w:rPr>
    </w:lvl>
    <w:lvl w:ilvl="7" w:tplc="10090003" w:tentative="1">
      <w:start w:val="1"/>
      <w:numFmt w:val="bullet"/>
      <w:lvlText w:val="o"/>
      <w:lvlJc w:val="left"/>
      <w:pPr>
        <w:ind w:left="6150" w:hanging="360"/>
      </w:pPr>
      <w:rPr>
        <w:rFonts w:ascii="Courier New" w:hAnsi="Courier New" w:cs="Courier New" w:hint="default"/>
      </w:rPr>
    </w:lvl>
    <w:lvl w:ilvl="8" w:tplc="10090005" w:tentative="1">
      <w:start w:val="1"/>
      <w:numFmt w:val="bullet"/>
      <w:lvlText w:val=""/>
      <w:lvlJc w:val="left"/>
      <w:pPr>
        <w:ind w:left="6870" w:hanging="360"/>
      </w:pPr>
      <w:rPr>
        <w:rFonts w:ascii="Wingdings" w:hAnsi="Wingdings" w:hint="default"/>
      </w:rPr>
    </w:lvl>
  </w:abstractNum>
  <w:abstractNum w:abstractNumId="6" w15:restartNumberingAfterBreak="0">
    <w:nsid w:val="4B000294"/>
    <w:multiLevelType w:val="hybridMultilevel"/>
    <w:tmpl w:val="75244394"/>
    <w:lvl w:ilvl="0" w:tplc="EF74C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4C3541"/>
    <w:multiLevelType w:val="hybridMultilevel"/>
    <w:tmpl w:val="E220A8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94503B1"/>
    <w:multiLevelType w:val="hybridMultilevel"/>
    <w:tmpl w:val="A18AC17E"/>
    <w:lvl w:ilvl="0" w:tplc="8B523692">
      <w:start w:val="1"/>
      <w:numFmt w:val="bullet"/>
      <w:lvlText w:val=""/>
      <w:lvlJc w:val="left"/>
      <w:pPr>
        <w:ind w:left="1260" w:hanging="360"/>
      </w:pPr>
      <w:rPr>
        <w:rFonts w:ascii="Wingdings 2" w:hAnsi="Wingdings 2" w:hint="default"/>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9" w15:restartNumberingAfterBreak="0">
    <w:nsid w:val="5DB25202"/>
    <w:multiLevelType w:val="hybridMultilevel"/>
    <w:tmpl w:val="D16CC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354DD1"/>
    <w:multiLevelType w:val="hybridMultilevel"/>
    <w:tmpl w:val="230C09AA"/>
    <w:lvl w:ilvl="0" w:tplc="4A286228">
      <w:start w:val="1"/>
      <w:numFmt w:val="bullet"/>
      <w:lvlText w:val=""/>
      <w:lvlJc w:val="left"/>
      <w:pPr>
        <w:ind w:left="1026" w:hanging="360"/>
      </w:pPr>
      <w:rPr>
        <w:rFonts w:ascii="Symbol" w:hAnsi="Symbol" w:hint="default"/>
      </w:rPr>
    </w:lvl>
    <w:lvl w:ilvl="1" w:tplc="04090003" w:tentative="1">
      <w:start w:val="1"/>
      <w:numFmt w:val="bullet"/>
      <w:lvlText w:val="o"/>
      <w:lvlJc w:val="left"/>
      <w:pPr>
        <w:ind w:left="1746" w:hanging="360"/>
      </w:pPr>
      <w:rPr>
        <w:rFonts w:ascii="Courier New" w:hAnsi="Courier New" w:cs="Courier New" w:hint="default"/>
      </w:rPr>
    </w:lvl>
    <w:lvl w:ilvl="2" w:tplc="04090005" w:tentative="1">
      <w:start w:val="1"/>
      <w:numFmt w:val="bullet"/>
      <w:lvlText w:val=""/>
      <w:lvlJc w:val="left"/>
      <w:pPr>
        <w:ind w:left="2466" w:hanging="360"/>
      </w:pPr>
      <w:rPr>
        <w:rFonts w:ascii="Wingdings" w:hAnsi="Wingdings" w:hint="default"/>
      </w:rPr>
    </w:lvl>
    <w:lvl w:ilvl="3" w:tplc="04090001" w:tentative="1">
      <w:start w:val="1"/>
      <w:numFmt w:val="bullet"/>
      <w:lvlText w:val=""/>
      <w:lvlJc w:val="left"/>
      <w:pPr>
        <w:ind w:left="3186" w:hanging="360"/>
      </w:pPr>
      <w:rPr>
        <w:rFonts w:ascii="Symbol" w:hAnsi="Symbol" w:hint="default"/>
      </w:rPr>
    </w:lvl>
    <w:lvl w:ilvl="4" w:tplc="04090003" w:tentative="1">
      <w:start w:val="1"/>
      <w:numFmt w:val="bullet"/>
      <w:lvlText w:val="o"/>
      <w:lvlJc w:val="left"/>
      <w:pPr>
        <w:ind w:left="3906" w:hanging="360"/>
      </w:pPr>
      <w:rPr>
        <w:rFonts w:ascii="Courier New" w:hAnsi="Courier New" w:cs="Courier New" w:hint="default"/>
      </w:rPr>
    </w:lvl>
    <w:lvl w:ilvl="5" w:tplc="04090005" w:tentative="1">
      <w:start w:val="1"/>
      <w:numFmt w:val="bullet"/>
      <w:lvlText w:val=""/>
      <w:lvlJc w:val="left"/>
      <w:pPr>
        <w:ind w:left="4626" w:hanging="360"/>
      </w:pPr>
      <w:rPr>
        <w:rFonts w:ascii="Wingdings" w:hAnsi="Wingdings" w:hint="default"/>
      </w:rPr>
    </w:lvl>
    <w:lvl w:ilvl="6" w:tplc="04090001" w:tentative="1">
      <w:start w:val="1"/>
      <w:numFmt w:val="bullet"/>
      <w:lvlText w:val=""/>
      <w:lvlJc w:val="left"/>
      <w:pPr>
        <w:ind w:left="5346" w:hanging="360"/>
      </w:pPr>
      <w:rPr>
        <w:rFonts w:ascii="Symbol" w:hAnsi="Symbol" w:hint="default"/>
      </w:rPr>
    </w:lvl>
    <w:lvl w:ilvl="7" w:tplc="04090003" w:tentative="1">
      <w:start w:val="1"/>
      <w:numFmt w:val="bullet"/>
      <w:lvlText w:val="o"/>
      <w:lvlJc w:val="left"/>
      <w:pPr>
        <w:ind w:left="6066" w:hanging="360"/>
      </w:pPr>
      <w:rPr>
        <w:rFonts w:ascii="Courier New" w:hAnsi="Courier New" w:cs="Courier New" w:hint="default"/>
      </w:rPr>
    </w:lvl>
    <w:lvl w:ilvl="8" w:tplc="04090005" w:tentative="1">
      <w:start w:val="1"/>
      <w:numFmt w:val="bullet"/>
      <w:lvlText w:val=""/>
      <w:lvlJc w:val="left"/>
      <w:pPr>
        <w:ind w:left="6786" w:hanging="360"/>
      </w:pPr>
      <w:rPr>
        <w:rFonts w:ascii="Wingdings" w:hAnsi="Wingdings" w:hint="default"/>
      </w:rPr>
    </w:lvl>
  </w:abstractNum>
  <w:abstractNum w:abstractNumId="11" w15:restartNumberingAfterBreak="0">
    <w:nsid w:val="7B2A4C76"/>
    <w:multiLevelType w:val="hybridMultilevel"/>
    <w:tmpl w:val="2794A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355991"/>
    <w:multiLevelType w:val="hybridMultilevel"/>
    <w:tmpl w:val="D7B005CE"/>
    <w:lvl w:ilvl="0" w:tplc="4A286228">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15:restartNumberingAfterBreak="0">
    <w:nsid w:val="7F983FB4"/>
    <w:multiLevelType w:val="hybridMultilevel"/>
    <w:tmpl w:val="4D226A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961372677">
    <w:abstractNumId w:val="7"/>
  </w:num>
  <w:num w:numId="2" w16cid:durableId="398598690">
    <w:abstractNumId w:val="3"/>
  </w:num>
  <w:num w:numId="3" w16cid:durableId="1542477351">
    <w:abstractNumId w:val="13"/>
  </w:num>
  <w:num w:numId="4" w16cid:durableId="1562054424">
    <w:abstractNumId w:val="2"/>
  </w:num>
  <w:num w:numId="5" w16cid:durableId="345446995">
    <w:abstractNumId w:val="5"/>
  </w:num>
  <w:num w:numId="6" w16cid:durableId="1456293890">
    <w:abstractNumId w:val="8"/>
  </w:num>
  <w:num w:numId="7" w16cid:durableId="500238844">
    <w:abstractNumId w:val="1"/>
  </w:num>
  <w:num w:numId="8" w16cid:durableId="2079277668">
    <w:abstractNumId w:val="12"/>
  </w:num>
  <w:num w:numId="9" w16cid:durableId="1300920721">
    <w:abstractNumId w:val="10"/>
  </w:num>
  <w:num w:numId="10" w16cid:durableId="632640697">
    <w:abstractNumId w:val="9"/>
  </w:num>
  <w:num w:numId="11" w16cid:durableId="423957816">
    <w:abstractNumId w:val="11"/>
  </w:num>
  <w:num w:numId="12" w16cid:durableId="923030091">
    <w:abstractNumId w:val="6"/>
  </w:num>
  <w:num w:numId="13" w16cid:durableId="127088229">
    <w:abstractNumId w:val="0"/>
  </w:num>
  <w:num w:numId="14" w16cid:durableId="13206980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GxMDAyMzIyMjAxMjZS0lEKTi0uzszPAykwrQUA9jFVTCwAAAA="/>
  </w:docVars>
  <w:rsids>
    <w:rsidRoot w:val="006427F6"/>
    <w:rsid w:val="000036B5"/>
    <w:rsid w:val="00007E80"/>
    <w:rsid w:val="00010CBE"/>
    <w:rsid w:val="000119C1"/>
    <w:rsid w:val="00015525"/>
    <w:rsid w:val="00017174"/>
    <w:rsid w:val="000202F6"/>
    <w:rsid w:val="0002510F"/>
    <w:rsid w:val="00026A4E"/>
    <w:rsid w:val="00026D28"/>
    <w:rsid w:val="00033FB0"/>
    <w:rsid w:val="000342BD"/>
    <w:rsid w:val="0003717D"/>
    <w:rsid w:val="000443C1"/>
    <w:rsid w:val="00044C17"/>
    <w:rsid w:val="00046599"/>
    <w:rsid w:val="00046C68"/>
    <w:rsid w:val="00047D13"/>
    <w:rsid w:val="00052108"/>
    <w:rsid w:val="000555B6"/>
    <w:rsid w:val="0005680E"/>
    <w:rsid w:val="00060503"/>
    <w:rsid w:val="0006101B"/>
    <w:rsid w:val="00063BAD"/>
    <w:rsid w:val="0006768A"/>
    <w:rsid w:val="00072F17"/>
    <w:rsid w:val="00077023"/>
    <w:rsid w:val="000830F3"/>
    <w:rsid w:val="00087E26"/>
    <w:rsid w:val="00094BD1"/>
    <w:rsid w:val="0009799E"/>
    <w:rsid w:val="000A0969"/>
    <w:rsid w:val="000A0E81"/>
    <w:rsid w:val="000A2F57"/>
    <w:rsid w:val="000A3692"/>
    <w:rsid w:val="000A3FFA"/>
    <w:rsid w:val="000B33D9"/>
    <w:rsid w:val="000C32BA"/>
    <w:rsid w:val="000C491E"/>
    <w:rsid w:val="000D0115"/>
    <w:rsid w:val="000D6127"/>
    <w:rsid w:val="000E40E9"/>
    <w:rsid w:val="000E4EDA"/>
    <w:rsid w:val="000E7BE2"/>
    <w:rsid w:val="000F064F"/>
    <w:rsid w:val="000F7F2E"/>
    <w:rsid w:val="001001C8"/>
    <w:rsid w:val="00101CDD"/>
    <w:rsid w:val="00103BEB"/>
    <w:rsid w:val="0010481C"/>
    <w:rsid w:val="001067CD"/>
    <w:rsid w:val="0012589E"/>
    <w:rsid w:val="001321CB"/>
    <w:rsid w:val="00135504"/>
    <w:rsid w:val="00136030"/>
    <w:rsid w:val="0013766D"/>
    <w:rsid w:val="001407DB"/>
    <w:rsid w:val="00140AA1"/>
    <w:rsid w:val="001429DC"/>
    <w:rsid w:val="00142FDA"/>
    <w:rsid w:val="0014791F"/>
    <w:rsid w:val="001513F1"/>
    <w:rsid w:val="001576F6"/>
    <w:rsid w:val="00174F54"/>
    <w:rsid w:val="00175B4A"/>
    <w:rsid w:val="00183374"/>
    <w:rsid w:val="001865AD"/>
    <w:rsid w:val="00191E63"/>
    <w:rsid w:val="00192696"/>
    <w:rsid w:val="001933AB"/>
    <w:rsid w:val="00193E65"/>
    <w:rsid w:val="001A2340"/>
    <w:rsid w:val="001C08E4"/>
    <w:rsid w:val="001E00E5"/>
    <w:rsid w:val="001E3B92"/>
    <w:rsid w:val="001E4C59"/>
    <w:rsid w:val="001E50E7"/>
    <w:rsid w:val="001F1A2E"/>
    <w:rsid w:val="001F6591"/>
    <w:rsid w:val="00201383"/>
    <w:rsid w:val="00206959"/>
    <w:rsid w:val="002114BC"/>
    <w:rsid w:val="00212D4A"/>
    <w:rsid w:val="00225CDC"/>
    <w:rsid w:val="00230246"/>
    <w:rsid w:val="002403F0"/>
    <w:rsid w:val="00240F1B"/>
    <w:rsid w:val="00242CC3"/>
    <w:rsid w:val="00246087"/>
    <w:rsid w:val="00246E02"/>
    <w:rsid w:val="0024701C"/>
    <w:rsid w:val="002539B9"/>
    <w:rsid w:val="002559F9"/>
    <w:rsid w:val="00256FC9"/>
    <w:rsid w:val="00265B3D"/>
    <w:rsid w:val="0026626C"/>
    <w:rsid w:val="0027577B"/>
    <w:rsid w:val="002762EF"/>
    <w:rsid w:val="002A14BF"/>
    <w:rsid w:val="002A7FB5"/>
    <w:rsid w:val="002B231B"/>
    <w:rsid w:val="002B2C08"/>
    <w:rsid w:val="002B4763"/>
    <w:rsid w:val="002B509B"/>
    <w:rsid w:val="002B6887"/>
    <w:rsid w:val="002C3B6E"/>
    <w:rsid w:val="002C659C"/>
    <w:rsid w:val="002C6E86"/>
    <w:rsid w:val="002D3A1D"/>
    <w:rsid w:val="002D3E70"/>
    <w:rsid w:val="002D408C"/>
    <w:rsid w:val="002D43C8"/>
    <w:rsid w:val="002D46F8"/>
    <w:rsid w:val="002E4BDE"/>
    <w:rsid w:val="002E5956"/>
    <w:rsid w:val="002E5DF4"/>
    <w:rsid w:val="002E691D"/>
    <w:rsid w:val="002F19FC"/>
    <w:rsid w:val="002F621E"/>
    <w:rsid w:val="002F7686"/>
    <w:rsid w:val="00305D07"/>
    <w:rsid w:val="00312FAA"/>
    <w:rsid w:val="00314743"/>
    <w:rsid w:val="0031563F"/>
    <w:rsid w:val="00322C9B"/>
    <w:rsid w:val="00330475"/>
    <w:rsid w:val="00337422"/>
    <w:rsid w:val="00337D10"/>
    <w:rsid w:val="00346BF5"/>
    <w:rsid w:val="00347A0E"/>
    <w:rsid w:val="00357BAC"/>
    <w:rsid w:val="003607F3"/>
    <w:rsid w:val="00364547"/>
    <w:rsid w:val="00364F61"/>
    <w:rsid w:val="00372765"/>
    <w:rsid w:val="00373A8B"/>
    <w:rsid w:val="0037417B"/>
    <w:rsid w:val="00376D56"/>
    <w:rsid w:val="00385355"/>
    <w:rsid w:val="00392FB4"/>
    <w:rsid w:val="00394E8A"/>
    <w:rsid w:val="0039743C"/>
    <w:rsid w:val="003B12E3"/>
    <w:rsid w:val="003B3A8A"/>
    <w:rsid w:val="003C1583"/>
    <w:rsid w:val="003C4BB4"/>
    <w:rsid w:val="003C4C90"/>
    <w:rsid w:val="003C7ECC"/>
    <w:rsid w:val="003D19F5"/>
    <w:rsid w:val="003E3FDD"/>
    <w:rsid w:val="003F0C4C"/>
    <w:rsid w:val="003F21E2"/>
    <w:rsid w:val="003F754F"/>
    <w:rsid w:val="00403C90"/>
    <w:rsid w:val="00404996"/>
    <w:rsid w:val="00405BD0"/>
    <w:rsid w:val="004114FF"/>
    <w:rsid w:val="00412811"/>
    <w:rsid w:val="0041555D"/>
    <w:rsid w:val="00423603"/>
    <w:rsid w:val="004246E0"/>
    <w:rsid w:val="00426175"/>
    <w:rsid w:val="0043288C"/>
    <w:rsid w:val="00432D5F"/>
    <w:rsid w:val="0044142B"/>
    <w:rsid w:val="004420DB"/>
    <w:rsid w:val="00445DE9"/>
    <w:rsid w:val="004463E4"/>
    <w:rsid w:val="00447DB1"/>
    <w:rsid w:val="0045234C"/>
    <w:rsid w:val="00454718"/>
    <w:rsid w:val="004547CB"/>
    <w:rsid w:val="00457E3A"/>
    <w:rsid w:val="0046762C"/>
    <w:rsid w:val="00471BCD"/>
    <w:rsid w:val="004723CE"/>
    <w:rsid w:val="00473E59"/>
    <w:rsid w:val="004766C0"/>
    <w:rsid w:val="00477D92"/>
    <w:rsid w:val="0048067A"/>
    <w:rsid w:val="0048319C"/>
    <w:rsid w:val="00483E7E"/>
    <w:rsid w:val="00493B72"/>
    <w:rsid w:val="004A34C9"/>
    <w:rsid w:val="004A6D50"/>
    <w:rsid w:val="004B1A9C"/>
    <w:rsid w:val="004B4CF6"/>
    <w:rsid w:val="004B7BFA"/>
    <w:rsid w:val="004C5912"/>
    <w:rsid w:val="004D5F31"/>
    <w:rsid w:val="004E0E94"/>
    <w:rsid w:val="004F1B89"/>
    <w:rsid w:val="004F3C7B"/>
    <w:rsid w:val="004F4F43"/>
    <w:rsid w:val="004F64F5"/>
    <w:rsid w:val="004F7A0A"/>
    <w:rsid w:val="005065C6"/>
    <w:rsid w:val="00507632"/>
    <w:rsid w:val="00510741"/>
    <w:rsid w:val="005236BD"/>
    <w:rsid w:val="00525C1C"/>
    <w:rsid w:val="00526DBA"/>
    <w:rsid w:val="00530EDB"/>
    <w:rsid w:val="00530F7E"/>
    <w:rsid w:val="00534109"/>
    <w:rsid w:val="00536870"/>
    <w:rsid w:val="0053723B"/>
    <w:rsid w:val="0054455F"/>
    <w:rsid w:val="00544673"/>
    <w:rsid w:val="0055088D"/>
    <w:rsid w:val="005535BA"/>
    <w:rsid w:val="005601D3"/>
    <w:rsid w:val="00562499"/>
    <w:rsid w:val="005633E1"/>
    <w:rsid w:val="00564527"/>
    <w:rsid w:val="00564E2E"/>
    <w:rsid w:val="00574F96"/>
    <w:rsid w:val="005751F0"/>
    <w:rsid w:val="00592247"/>
    <w:rsid w:val="00592F9E"/>
    <w:rsid w:val="005B0242"/>
    <w:rsid w:val="005C2D25"/>
    <w:rsid w:val="005C706C"/>
    <w:rsid w:val="005C7079"/>
    <w:rsid w:val="005D10FA"/>
    <w:rsid w:val="005D36BE"/>
    <w:rsid w:val="005E0183"/>
    <w:rsid w:val="005E051E"/>
    <w:rsid w:val="005E207B"/>
    <w:rsid w:val="005E5FF4"/>
    <w:rsid w:val="005E7C35"/>
    <w:rsid w:val="005F21A9"/>
    <w:rsid w:val="005F51E9"/>
    <w:rsid w:val="006069D6"/>
    <w:rsid w:val="0061243F"/>
    <w:rsid w:val="006301E9"/>
    <w:rsid w:val="00633219"/>
    <w:rsid w:val="00634798"/>
    <w:rsid w:val="00636D4A"/>
    <w:rsid w:val="006423CD"/>
    <w:rsid w:val="00642584"/>
    <w:rsid w:val="006427F6"/>
    <w:rsid w:val="00656ABC"/>
    <w:rsid w:val="00657299"/>
    <w:rsid w:val="00683D52"/>
    <w:rsid w:val="00690DFC"/>
    <w:rsid w:val="00694D6A"/>
    <w:rsid w:val="00696618"/>
    <w:rsid w:val="006B5445"/>
    <w:rsid w:val="006B598B"/>
    <w:rsid w:val="006C072F"/>
    <w:rsid w:val="006C4E53"/>
    <w:rsid w:val="006C60CC"/>
    <w:rsid w:val="006C6AAD"/>
    <w:rsid w:val="006C6D70"/>
    <w:rsid w:val="006C7C4D"/>
    <w:rsid w:val="006E0116"/>
    <w:rsid w:val="006F412C"/>
    <w:rsid w:val="006F4162"/>
    <w:rsid w:val="006F5AB1"/>
    <w:rsid w:val="00700F5F"/>
    <w:rsid w:val="00702524"/>
    <w:rsid w:val="00720BE3"/>
    <w:rsid w:val="00720FF1"/>
    <w:rsid w:val="00726C3A"/>
    <w:rsid w:val="00730462"/>
    <w:rsid w:val="00733FC3"/>
    <w:rsid w:val="00737AD8"/>
    <w:rsid w:val="00737FE5"/>
    <w:rsid w:val="00743F6D"/>
    <w:rsid w:val="00750178"/>
    <w:rsid w:val="00752E9C"/>
    <w:rsid w:val="00754E48"/>
    <w:rsid w:val="00766673"/>
    <w:rsid w:val="00766BA1"/>
    <w:rsid w:val="007672E0"/>
    <w:rsid w:val="007757CE"/>
    <w:rsid w:val="007A1453"/>
    <w:rsid w:val="007A45AC"/>
    <w:rsid w:val="007A4CF1"/>
    <w:rsid w:val="007A5CCB"/>
    <w:rsid w:val="007A5E06"/>
    <w:rsid w:val="007A5F77"/>
    <w:rsid w:val="007B7234"/>
    <w:rsid w:val="007B776B"/>
    <w:rsid w:val="007C1391"/>
    <w:rsid w:val="007C4EEA"/>
    <w:rsid w:val="007D1770"/>
    <w:rsid w:val="007E087C"/>
    <w:rsid w:val="007E1A83"/>
    <w:rsid w:val="007E3598"/>
    <w:rsid w:val="007E5747"/>
    <w:rsid w:val="007E5E00"/>
    <w:rsid w:val="007F0C2F"/>
    <w:rsid w:val="007F52E8"/>
    <w:rsid w:val="007F5E5D"/>
    <w:rsid w:val="007F7987"/>
    <w:rsid w:val="00802B7E"/>
    <w:rsid w:val="00803884"/>
    <w:rsid w:val="00811D97"/>
    <w:rsid w:val="00813613"/>
    <w:rsid w:val="00815D44"/>
    <w:rsid w:val="0081732D"/>
    <w:rsid w:val="00821B71"/>
    <w:rsid w:val="00822DAC"/>
    <w:rsid w:val="00823134"/>
    <w:rsid w:val="00824A81"/>
    <w:rsid w:val="00824B02"/>
    <w:rsid w:val="008255B9"/>
    <w:rsid w:val="00826A81"/>
    <w:rsid w:val="00831628"/>
    <w:rsid w:val="00837BC4"/>
    <w:rsid w:val="00840926"/>
    <w:rsid w:val="008420A0"/>
    <w:rsid w:val="00842B83"/>
    <w:rsid w:val="00851BAE"/>
    <w:rsid w:val="00852C62"/>
    <w:rsid w:val="008556DC"/>
    <w:rsid w:val="00857C2D"/>
    <w:rsid w:val="00857D49"/>
    <w:rsid w:val="00857E8A"/>
    <w:rsid w:val="008616C6"/>
    <w:rsid w:val="0086353F"/>
    <w:rsid w:val="0086466F"/>
    <w:rsid w:val="00864F25"/>
    <w:rsid w:val="00871425"/>
    <w:rsid w:val="008716B0"/>
    <w:rsid w:val="008720C7"/>
    <w:rsid w:val="00880D4A"/>
    <w:rsid w:val="00897328"/>
    <w:rsid w:val="008A10B6"/>
    <w:rsid w:val="008A7408"/>
    <w:rsid w:val="008B2CF3"/>
    <w:rsid w:val="008B6F40"/>
    <w:rsid w:val="008E0FA1"/>
    <w:rsid w:val="008E1EF9"/>
    <w:rsid w:val="008E76A7"/>
    <w:rsid w:val="008F3F34"/>
    <w:rsid w:val="00906715"/>
    <w:rsid w:val="0091128B"/>
    <w:rsid w:val="00911589"/>
    <w:rsid w:val="00912A44"/>
    <w:rsid w:val="00914451"/>
    <w:rsid w:val="00923738"/>
    <w:rsid w:val="00944D7F"/>
    <w:rsid w:val="00951BFC"/>
    <w:rsid w:val="009522CE"/>
    <w:rsid w:val="00952A12"/>
    <w:rsid w:val="00952F8D"/>
    <w:rsid w:val="00954960"/>
    <w:rsid w:val="00962BBC"/>
    <w:rsid w:val="00963745"/>
    <w:rsid w:val="00980264"/>
    <w:rsid w:val="00980788"/>
    <w:rsid w:val="00982C7A"/>
    <w:rsid w:val="00996B6C"/>
    <w:rsid w:val="009A1174"/>
    <w:rsid w:val="009B6905"/>
    <w:rsid w:val="009C0CAC"/>
    <w:rsid w:val="009C6637"/>
    <w:rsid w:val="009D1D00"/>
    <w:rsid w:val="009D74FD"/>
    <w:rsid w:val="009E1485"/>
    <w:rsid w:val="009E1CDB"/>
    <w:rsid w:val="009F71F1"/>
    <w:rsid w:val="00A05AD9"/>
    <w:rsid w:val="00A0744E"/>
    <w:rsid w:val="00A0748D"/>
    <w:rsid w:val="00A17454"/>
    <w:rsid w:val="00A17787"/>
    <w:rsid w:val="00A17D68"/>
    <w:rsid w:val="00A26A28"/>
    <w:rsid w:val="00A31243"/>
    <w:rsid w:val="00A321B4"/>
    <w:rsid w:val="00A323D5"/>
    <w:rsid w:val="00A41CA7"/>
    <w:rsid w:val="00A437D9"/>
    <w:rsid w:val="00A5001A"/>
    <w:rsid w:val="00A50EE7"/>
    <w:rsid w:val="00A535AB"/>
    <w:rsid w:val="00A54C7C"/>
    <w:rsid w:val="00A60323"/>
    <w:rsid w:val="00A72578"/>
    <w:rsid w:val="00A75959"/>
    <w:rsid w:val="00A82C70"/>
    <w:rsid w:val="00A901E0"/>
    <w:rsid w:val="00A92C8B"/>
    <w:rsid w:val="00AA65A3"/>
    <w:rsid w:val="00AB0102"/>
    <w:rsid w:val="00AB5017"/>
    <w:rsid w:val="00AB6D16"/>
    <w:rsid w:val="00AC091C"/>
    <w:rsid w:val="00AC3A61"/>
    <w:rsid w:val="00AC73A1"/>
    <w:rsid w:val="00AD1B7F"/>
    <w:rsid w:val="00AD2D37"/>
    <w:rsid w:val="00AD5A4B"/>
    <w:rsid w:val="00AE30F3"/>
    <w:rsid w:val="00AE3E8C"/>
    <w:rsid w:val="00AE4B49"/>
    <w:rsid w:val="00AE5FD6"/>
    <w:rsid w:val="00AF01A7"/>
    <w:rsid w:val="00AF3F7C"/>
    <w:rsid w:val="00AF4482"/>
    <w:rsid w:val="00AF486E"/>
    <w:rsid w:val="00AF6FDE"/>
    <w:rsid w:val="00B00E05"/>
    <w:rsid w:val="00B0186D"/>
    <w:rsid w:val="00B048DB"/>
    <w:rsid w:val="00B0714D"/>
    <w:rsid w:val="00B1370A"/>
    <w:rsid w:val="00B16AFA"/>
    <w:rsid w:val="00B2182C"/>
    <w:rsid w:val="00B34715"/>
    <w:rsid w:val="00B472C7"/>
    <w:rsid w:val="00B52B94"/>
    <w:rsid w:val="00B564AF"/>
    <w:rsid w:val="00B56C68"/>
    <w:rsid w:val="00B60EEB"/>
    <w:rsid w:val="00B631C8"/>
    <w:rsid w:val="00B766D0"/>
    <w:rsid w:val="00B76E93"/>
    <w:rsid w:val="00B805C2"/>
    <w:rsid w:val="00B82E28"/>
    <w:rsid w:val="00B84227"/>
    <w:rsid w:val="00B85EFA"/>
    <w:rsid w:val="00BA0830"/>
    <w:rsid w:val="00BC7810"/>
    <w:rsid w:val="00BD039A"/>
    <w:rsid w:val="00BD41AB"/>
    <w:rsid w:val="00BD5188"/>
    <w:rsid w:val="00BE158E"/>
    <w:rsid w:val="00BE56D8"/>
    <w:rsid w:val="00BF0A35"/>
    <w:rsid w:val="00BF1F79"/>
    <w:rsid w:val="00BF2FDD"/>
    <w:rsid w:val="00BF7018"/>
    <w:rsid w:val="00C04A0C"/>
    <w:rsid w:val="00C12CEE"/>
    <w:rsid w:val="00C16D09"/>
    <w:rsid w:val="00C23230"/>
    <w:rsid w:val="00C32891"/>
    <w:rsid w:val="00C43AE1"/>
    <w:rsid w:val="00C44BAD"/>
    <w:rsid w:val="00C500A2"/>
    <w:rsid w:val="00C5763A"/>
    <w:rsid w:val="00C57E7F"/>
    <w:rsid w:val="00C60E05"/>
    <w:rsid w:val="00C706E6"/>
    <w:rsid w:val="00C74473"/>
    <w:rsid w:val="00C90761"/>
    <w:rsid w:val="00C97CEC"/>
    <w:rsid w:val="00CA2343"/>
    <w:rsid w:val="00CA53EC"/>
    <w:rsid w:val="00CA6580"/>
    <w:rsid w:val="00CB10F8"/>
    <w:rsid w:val="00CB4BB0"/>
    <w:rsid w:val="00CB4D74"/>
    <w:rsid w:val="00CB663B"/>
    <w:rsid w:val="00CB7417"/>
    <w:rsid w:val="00CC186D"/>
    <w:rsid w:val="00CC7989"/>
    <w:rsid w:val="00CD13AA"/>
    <w:rsid w:val="00CD2FA2"/>
    <w:rsid w:val="00CE3D87"/>
    <w:rsid w:val="00CE6484"/>
    <w:rsid w:val="00CF230B"/>
    <w:rsid w:val="00CF7529"/>
    <w:rsid w:val="00D00D6D"/>
    <w:rsid w:val="00D03D18"/>
    <w:rsid w:val="00D064B2"/>
    <w:rsid w:val="00D1297F"/>
    <w:rsid w:val="00D25146"/>
    <w:rsid w:val="00D34517"/>
    <w:rsid w:val="00D44AAA"/>
    <w:rsid w:val="00D46DD3"/>
    <w:rsid w:val="00D4701E"/>
    <w:rsid w:val="00D50439"/>
    <w:rsid w:val="00D53CF9"/>
    <w:rsid w:val="00D54DB4"/>
    <w:rsid w:val="00D55F07"/>
    <w:rsid w:val="00D61C9C"/>
    <w:rsid w:val="00D61FE1"/>
    <w:rsid w:val="00D65615"/>
    <w:rsid w:val="00D70D32"/>
    <w:rsid w:val="00D7294C"/>
    <w:rsid w:val="00D73666"/>
    <w:rsid w:val="00D807A9"/>
    <w:rsid w:val="00D90222"/>
    <w:rsid w:val="00D914F7"/>
    <w:rsid w:val="00D94186"/>
    <w:rsid w:val="00D97AE5"/>
    <w:rsid w:val="00DA23A8"/>
    <w:rsid w:val="00DA6211"/>
    <w:rsid w:val="00DB1F0F"/>
    <w:rsid w:val="00DC0851"/>
    <w:rsid w:val="00DC3A0D"/>
    <w:rsid w:val="00DC65AA"/>
    <w:rsid w:val="00DC6B84"/>
    <w:rsid w:val="00DD449D"/>
    <w:rsid w:val="00DE11C4"/>
    <w:rsid w:val="00DE60EC"/>
    <w:rsid w:val="00DF4271"/>
    <w:rsid w:val="00DF5E76"/>
    <w:rsid w:val="00E03F17"/>
    <w:rsid w:val="00E123D7"/>
    <w:rsid w:val="00E2587F"/>
    <w:rsid w:val="00E26B12"/>
    <w:rsid w:val="00E26C77"/>
    <w:rsid w:val="00E3456D"/>
    <w:rsid w:val="00E43064"/>
    <w:rsid w:val="00E431A0"/>
    <w:rsid w:val="00E435D1"/>
    <w:rsid w:val="00E471AD"/>
    <w:rsid w:val="00E55B3F"/>
    <w:rsid w:val="00E55C1C"/>
    <w:rsid w:val="00E579C2"/>
    <w:rsid w:val="00E61F20"/>
    <w:rsid w:val="00E625E7"/>
    <w:rsid w:val="00E64205"/>
    <w:rsid w:val="00E74F17"/>
    <w:rsid w:val="00E765AF"/>
    <w:rsid w:val="00E76D23"/>
    <w:rsid w:val="00E8498F"/>
    <w:rsid w:val="00E854F8"/>
    <w:rsid w:val="00E92326"/>
    <w:rsid w:val="00E95836"/>
    <w:rsid w:val="00EA1B71"/>
    <w:rsid w:val="00EB386A"/>
    <w:rsid w:val="00EB6E30"/>
    <w:rsid w:val="00EB7E11"/>
    <w:rsid w:val="00EC1D61"/>
    <w:rsid w:val="00ED2E9C"/>
    <w:rsid w:val="00ED3A56"/>
    <w:rsid w:val="00ED6F7A"/>
    <w:rsid w:val="00EE175F"/>
    <w:rsid w:val="00EE3DAE"/>
    <w:rsid w:val="00EE6277"/>
    <w:rsid w:val="00EF518B"/>
    <w:rsid w:val="00F1390B"/>
    <w:rsid w:val="00F20724"/>
    <w:rsid w:val="00F209BD"/>
    <w:rsid w:val="00F22D88"/>
    <w:rsid w:val="00F30691"/>
    <w:rsid w:val="00F35789"/>
    <w:rsid w:val="00F3627E"/>
    <w:rsid w:val="00F43049"/>
    <w:rsid w:val="00F441D6"/>
    <w:rsid w:val="00F44405"/>
    <w:rsid w:val="00F47738"/>
    <w:rsid w:val="00F50230"/>
    <w:rsid w:val="00F60931"/>
    <w:rsid w:val="00F65843"/>
    <w:rsid w:val="00F80563"/>
    <w:rsid w:val="00F81EFE"/>
    <w:rsid w:val="00F87F82"/>
    <w:rsid w:val="00F91611"/>
    <w:rsid w:val="00FA6152"/>
    <w:rsid w:val="00FA7905"/>
    <w:rsid w:val="00FB14E7"/>
    <w:rsid w:val="00FB469C"/>
    <w:rsid w:val="00FB4F93"/>
    <w:rsid w:val="00FB5928"/>
    <w:rsid w:val="00FC3650"/>
    <w:rsid w:val="00FD1D14"/>
    <w:rsid w:val="00FD220D"/>
    <w:rsid w:val="00FD6C55"/>
    <w:rsid w:val="00FD77A4"/>
    <w:rsid w:val="00FE2D26"/>
    <w:rsid w:val="00FF21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F090D"/>
  <w15:docId w15:val="{0E844CA5-C947-4EAC-B0AE-3AD4C2B7A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F07"/>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1"/>
    <w:qFormat/>
    <w:rsid w:val="009D1D00"/>
    <w:pPr>
      <w:widowControl w:val="0"/>
      <w:autoSpaceDE w:val="0"/>
      <w:autoSpaceDN w:val="0"/>
      <w:ind w:left="1260"/>
      <w:outlineLvl w:val="1"/>
    </w:pPr>
    <w:rPr>
      <w:rFonts w:ascii="Calibri" w:eastAsia="Calibri" w:hAnsi="Calibri" w:cs="Calibri"/>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Paragraph,Medium Grid 1 - Accent 21,Bullets"/>
    <w:basedOn w:val="Normal"/>
    <w:link w:val="ListParagraphChar"/>
    <w:uiPriority w:val="34"/>
    <w:qFormat/>
    <w:rsid w:val="006427F6"/>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DF5E7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F5E76"/>
    <w:rPr>
      <w:rFonts w:ascii="Tahoma" w:hAnsi="Tahoma" w:cs="Tahoma"/>
      <w:sz w:val="16"/>
      <w:szCs w:val="16"/>
    </w:rPr>
  </w:style>
  <w:style w:type="character" w:styleId="CommentReference">
    <w:name w:val="annotation reference"/>
    <w:basedOn w:val="DefaultParagraphFont"/>
    <w:uiPriority w:val="99"/>
    <w:semiHidden/>
    <w:unhideWhenUsed/>
    <w:rsid w:val="00364F61"/>
    <w:rPr>
      <w:sz w:val="16"/>
      <w:szCs w:val="16"/>
    </w:rPr>
  </w:style>
  <w:style w:type="paragraph" w:styleId="CommentText">
    <w:name w:val="annotation text"/>
    <w:basedOn w:val="Normal"/>
    <w:link w:val="CommentTextChar"/>
    <w:uiPriority w:val="99"/>
    <w:semiHidden/>
    <w:unhideWhenUsed/>
    <w:rsid w:val="00364F61"/>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64F61"/>
    <w:rPr>
      <w:sz w:val="20"/>
      <w:szCs w:val="20"/>
    </w:rPr>
  </w:style>
  <w:style w:type="paragraph" w:styleId="CommentSubject">
    <w:name w:val="annotation subject"/>
    <w:basedOn w:val="CommentText"/>
    <w:next w:val="CommentText"/>
    <w:link w:val="CommentSubjectChar"/>
    <w:uiPriority w:val="99"/>
    <w:semiHidden/>
    <w:unhideWhenUsed/>
    <w:rsid w:val="00364F61"/>
    <w:rPr>
      <w:b/>
      <w:bCs/>
    </w:rPr>
  </w:style>
  <w:style w:type="character" w:customStyle="1" w:styleId="CommentSubjectChar">
    <w:name w:val="Comment Subject Char"/>
    <w:basedOn w:val="CommentTextChar"/>
    <w:link w:val="CommentSubject"/>
    <w:uiPriority w:val="99"/>
    <w:semiHidden/>
    <w:rsid w:val="00364F61"/>
    <w:rPr>
      <w:b/>
      <w:bCs/>
      <w:sz w:val="20"/>
      <w:szCs w:val="20"/>
    </w:rPr>
  </w:style>
  <w:style w:type="paragraph" w:styleId="Header">
    <w:name w:val="header"/>
    <w:basedOn w:val="Normal"/>
    <w:link w:val="HeaderChar"/>
    <w:uiPriority w:val="99"/>
    <w:unhideWhenUsed/>
    <w:rsid w:val="00F87F8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87F82"/>
  </w:style>
  <w:style w:type="paragraph" w:styleId="Footer">
    <w:name w:val="footer"/>
    <w:basedOn w:val="Normal"/>
    <w:link w:val="FooterChar"/>
    <w:uiPriority w:val="99"/>
    <w:unhideWhenUsed/>
    <w:rsid w:val="00F87F8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87F82"/>
  </w:style>
  <w:style w:type="paragraph" w:styleId="Revision">
    <w:name w:val="Revision"/>
    <w:hidden/>
    <w:uiPriority w:val="99"/>
    <w:semiHidden/>
    <w:rsid w:val="00337D10"/>
    <w:pPr>
      <w:spacing w:after="0" w:line="240" w:lineRule="auto"/>
    </w:pPr>
  </w:style>
  <w:style w:type="character" w:styleId="Hyperlink">
    <w:name w:val="Hyperlink"/>
    <w:basedOn w:val="DefaultParagraphFont"/>
    <w:uiPriority w:val="99"/>
    <w:unhideWhenUsed/>
    <w:rsid w:val="004420DB"/>
    <w:rPr>
      <w:color w:val="0000FF" w:themeColor="hyperlink"/>
      <w:u w:val="single"/>
    </w:rPr>
  </w:style>
  <w:style w:type="table" w:styleId="TableGrid">
    <w:name w:val="Table Grid"/>
    <w:basedOn w:val="TableNormal"/>
    <w:uiPriority w:val="39"/>
    <w:rsid w:val="00775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1E50E7"/>
  </w:style>
  <w:style w:type="character" w:customStyle="1" w:styleId="ListParagraphChar">
    <w:name w:val="List Paragraph Char"/>
    <w:aliases w:val="Numbered List Paragraph Char,Medium Grid 1 - Accent 21 Char,Bullets Char"/>
    <w:basedOn w:val="DefaultParagraphFont"/>
    <w:link w:val="ListParagraph"/>
    <w:uiPriority w:val="34"/>
    <w:locked/>
    <w:rsid w:val="00B564AF"/>
  </w:style>
  <w:style w:type="character" w:customStyle="1" w:styleId="Heading2Char">
    <w:name w:val="Heading 2 Char"/>
    <w:basedOn w:val="DefaultParagraphFont"/>
    <w:link w:val="Heading2"/>
    <w:uiPriority w:val="1"/>
    <w:rsid w:val="009D1D00"/>
    <w:rPr>
      <w:rFonts w:ascii="Calibri" w:eastAsia="Calibri" w:hAnsi="Calibri" w:cs="Calibri"/>
      <w:b/>
      <w:bCs/>
      <w:lang w:val="en-US"/>
    </w:rPr>
  </w:style>
  <w:style w:type="paragraph" w:customStyle="1" w:styleId="Normalbutbigger">
    <w:name w:val="Normal but bigger"/>
    <w:basedOn w:val="Normal"/>
    <w:link w:val="NormalbutbiggerChar"/>
    <w:qFormat/>
    <w:rsid w:val="009D1D00"/>
    <w:pPr>
      <w:spacing w:after="120" w:line="300" w:lineRule="auto"/>
    </w:pPr>
    <w:rPr>
      <w:lang w:val="en-US"/>
    </w:rPr>
  </w:style>
  <w:style w:type="character" w:customStyle="1" w:styleId="NormalbutbiggerChar">
    <w:name w:val="Normal but bigger Char"/>
    <w:basedOn w:val="DefaultParagraphFont"/>
    <w:link w:val="Normalbutbigger"/>
    <w:rsid w:val="009D1D00"/>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88329">
      <w:bodyDiv w:val="1"/>
      <w:marLeft w:val="0"/>
      <w:marRight w:val="0"/>
      <w:marTop w:val="0"/>
      <w:marBottom w:val="0"/>
      <w:divBdr>
        <w:top w:val="none" w:sz="0" w:space="0" w:color="auto"/>
        <w:left w:val="none" w:sz="0" w:space="0" w:color="auto"/>
        <w:bottom w:val="none" w:sz="0" w:space="0" w:color="auto"/>
        <w:right w:val="none" w:sz="0" w:space="0" w:color="auto"/>
      </w:divBdr>
    </w:div>
    <w:div w:id="529533792">
      <w:bodyDiv w:val="1"/>
      <w:marLeft w:val="0"/>
      <w:marRight w:val="0"/>
      <w:marTop w:val="0"/>
      <w:marBottom w:val="0"/>
      <w:divBdr>
        <w:top w:val="none" w:sz="0" w:space="0" w:color="auto"/>
        <w:left w:val="none" w:sz="0" w:space="0" w:color="auto"/>
        <w:bottom w:val="none" w:sz="0" w:space="0" w:color="auto"/>
        <w:right w:val="none" w:sz="0" w:space="0" w:color="auto"/>
      </w:divBdr>
    </w:div>
    <w:div w:id="645550270">
      <w:bodyDiv w:val="1"/>
      <w:marLeft w:val="0"/>
      <w:marRight w:val="0"/>
      <w:marTop w:val="0"/>
      <w:marBottom w:val="0"/>
      <w:divBdr>
        <w:top w:val="none" w:sz="0" w:space="0" w:color="auto"/>
        <w:left w:val="none" w:sz="0" w:space="0" w:color="auto"/>
        <w:bottom w:val="none" w:sz="0" w:space="0" w:color="auto"/>
        <w:right w:val="none" w:sz="0" w:space="0" w:color="auto"/>
      </w:divBdr>
    </w:div>
    <w:div w:id="122356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E2A40F-C153-6C4A-B97F-F347407B6254}" type="doc">
      <dgm:prSet loTypeId="urn:microsoft.com/office/officeart/2005/8/layout/cycle1" loCatId="" qsTypeId="urn:microsoft.com/office/officeart/2005/8/quickstyle/simple1" qsCatId="simple" csTypeId="urn:microsoft.com/office/officeart/2005/8/colors/accent1_2" csCatId="accent1" phldr="1"/>
      <dgm:spPr/>
      <dgm:t>
        <a:bodyPr/>
        <a:lstStyle/>
        <a:p>
          <a:endParaRPr lang="en-US"/>
        </a:p>
      </dgm:t>
    </dgm:pt>
    <dgm:pt modelId="{285661C8-0A28-A649-AF22-0261394F7254}">
      <dgm:prSet phldrT="[Text]"/>
      <dgm:spPr>
        <a:solidFill>
          <a:schemeClr val="accent3">
            <a:lumMod val="60000"/>
            <a:lumOff val="40000"/>
          </a:schemeClr>
        </a:solidFill>
      </dgm:spPr>
      <dgm:t>
        <a:bodyPr/>
        <a:lstStyle/>
        <a:p>
          <a:r>
            <a:rPr lang="en-US"/>
            <a:t>Input        </a:t>
          </a:r>
        </a:p>
      </dgm:t>
    </dgm:pt>
    <dgm:pt modelId="{DC98F81A-EB87-F045-B276-4E443EB5F693}" type="parTrans" cxnId="{9D4EEF35-1275-2B45-BFF5-ADF99D0951EC}">
      <dgm:prSet/>
      <dgm:spPr/>
      <dgm:t>
        <a:bodyPr/>
        <a:lstStyle/>
        <a:p>
          <a:endParaRPr lang="en-US"/>
        </a:p>
      </dgm:t>
    </dgm:pt>
    <dgm:pt modelId="{99C2395F-1519-B04E-A84C-54B5A687BAF6}" type="sibTrans" cxnId="{9D4EEF35-1275-2B45-BFF5-ADF99D0951EC}">
      <dgm:prSet/>
      <dgm:spPr/>
      <dgm:t>
        <a:bodyPr/>
        <a:lstStyle/>
        <a:p>
          <a:endParaRPr lang="en-US"/>
        </a:p>
      </dgm:t>
    </dgm:pt>
    <dgm:pt modelId="{2FD12731-5B3E-4C41-B25D-92A88D336F72}">
      <dgm:prSet phldrT="[Text]"/>
      <dgm:spPr>
        <a:solidFill>
          <a:schemeClr val="tx2">
            <a:lumMod val="40000"/>
            <a:lumOff val="60000"/>
          </a:schemeClr>
        </a:solidFill>
      </dgm:spPr>
      <dgm:t>
        <a:bodyPr/>
        <a:lstStyle/>
        <a:p>
          <a:r>
            <a:rPr lang="en-US"/>
            <a:t>Process</a:t>
          </a:r>
        </a:p>
      </dgm:t>
    </dgm:pt>
    <dgm:pt modelId="{5B0019D8-EF5F-ED4B-8CB7-1ED0EAAAED34}" type="parTrans" cxnId="{0D0397D7-20BF-9149-A368-637597084A60}">
      <dgm:prSet/>
      <dgm:spPr/>
      <dgm:t>
        <a:bodyPr/>
        <a:lstStyle/>
        <a:p>
          <a:endParaRPr lang="en-US"/>
        </a:p>
      </dgm:t>
    </dgm:pt>
    <dgm:pt modelId="{A8822313-AA5F-3941-BDE4-3AD9E51CBD90}" type="sibTrans" cxnId="{0D0397D7-20BF-9149-A368-637597084A60}">
      <dgm:prSet/>
      <dgm:spPr/>
      <dgm:t>
        <a:bodyPr/>
        <a:lstStyle/>
        <a:p>
          <a:endParaRPr lang="en-US"/>
        </a:p>
      </dgm:t>
    </dgm:pt>
    <dgm:pt modelId="{B808B570-D3C5-D54B-B75A-51C1F618C1CD}">
      <dgm:prSet phldrT="[Text]"/>
      <dgm:spPr>
        <a:solidFill>
          <a:schemeClr val="accent2">
            <a:lumMod val="20000"/>
            <a:lumOff val="80000"/>
          </a:schemeClr>
        </a:solidFill>
      </dgm:spPr>
      <dgm:t>
        <a:bodyPr/>
        <a:lstStyle/>
        <a:p>
          <a:r>
            <a:rPr lang="en-US"/>
            <a:t>Output / Decision</a:t>
          </a:r>
        </a:p>
      </dgm:t>
    </dgm:pt>
    <dgm:pt modelId="{3CA9BCC6-7620-574D-8AE1-D6AAC3F5AEB4}" type="parTrans" cxnId="{18A04046-8BE9-E740-A310-1F019C87C79B}">
      <dgm:prSet/>
      <dgm:spPr/>
      <dgm:t>
        <a:bodyPr/>
        <a:lstStyle/>
        <a:p>
          <a:endParaRPr lang="en-US"/>
        </a:p>
      </dgm:t>
    </dgm:pt>
    <dgm:pt modelId="{FA57A267-BA86-364B-9A54-D759359FEB36}" type="sibTrans" cxnId="{18A04046-8BE9-E740-A310-1F019C87C79B}">
      <dgm:prSet/>
      <dgm:spPr/>
      <dgm:t>
        <a:bodyPr/>
        <a:lstStyle/>
        <a:p>
          <a:endParaRPr lang="en-US"/>
        </a:p>
      </dgm:t>
    </dgm:pt>
    <dgm:pt modelId="{88418063-2CBD-E742-878D-190DA4C95F94}">
      <dgm:prSet phldrT="[Text]"/>
      <dgm:spPr>
        <a:solidFill>
          <a:srgbClr val="FFC000"/>
        </a:solidFill>
      </dgm:spPr>
      <dgm:t>
        <a:bodyPr/>
        <a:lstStyle/>
        <a:p>
          <a:r>
            <a:rPr lang="en-US"/>
            <a:t>Feedback</a:t>
          </a:r>
        </a:p>
      </dgm:t>
    </dgm:pt>
    <dgm:pt modelId="{4118FF95-2994-0A43-A0A7-9EEA92D3A1F4}" type="parTrans" cxnId="{B08210DD-9999-E346-BFB3-C4D5157A2B74}">
      <dgm:prSet/>
      <dgm:spPr/>
      <dgm:t>
        <a:bodyPr/>
        <a:lstStyle/>
        <a:p>
          <a:endParaRPr lang="en-US"/>
        </a:p>
      </dgm:t>
    </dgm:pt>
    <dgm:pt modelId="{1C539C51-161C-9A43-AC1D-703D499B3EF9}" type="sibTrans" cxnId="{B08210DD-9999-E346-BFB3-C4D5157A2B74}">
      <dgm:prSet/>
      <dgm:spPr/>
      <dgm:t>
        <a:bodyPr/>
        <a:lstStyle/>
        <a:p>
          <a:endParaRPr lang="en-US"/>
        </a:p>
      </dgm:t>
    </dgm:pt>
    <dgm:pt modelId="{5752D569-D810-4A43-A7DB-8A07696D5351}" type="pres">
      <dgm:prSet presAssocID="{40E2A40F-C153-6C4A-B97F-F347407B6254}" presName="cycle" presStyleCnt="0">
        <dgm:presLayoutVars>
          <dgm:dir/>
          <dgm:resizeHandles val="exact"/>
        </dgm:presLayoutVars>
      </dgm:prSet>
      <dgm:spPr/>
    </dgm:pt>
    <dgm:pt modelId="{F968DF5A-DC17-1C4E-BEAC-4B5B7D0E95F3}" type="pres">
      <dgm:prSet presAssocID="{285661C8-0A28-A649-AF22-0261394F7254}" presName="dummy" presStyleCnt="0"/>
      <dgm:spPr/>
    </dgm:pt>
    <dgm:pt modelId="{2A21ED31-F9D2-0B48-ACD5-FC1C80D6503D}" type="pres">
      <dgm:prSet presAssocID="{285661C8-0A28-A649-AF22-0261394F7254}" presName="node" presStyleLbl="revTx" presStyleIdx="0" presStyleCnt="4" custRadScaleRad="98716" custRadScaleInc="-2500">
        <dgm:presLayoutVars>
          <dgm:bulletEnabled val="1"/>
        </dgm:presLayoutVars>
      </dgm:prSet>
      <dgm:spPr/>
    </dgm:pt>
    <dgm:pt modelId="{05AA0BD0-3F19-AA49-8BB7-D578A3AFEEB9}" type="pres">
      <dgm:prSet presAssocID="{99C2395F-1519-B04E-A84C-54B5A687BAF6}" presName="sibTrans" presStyleLbl="node1" presStyleIdx="0" presStyleCnt="4"/>
      <dgm:spPr/>
    </dgm:pt>
    <dgm:pt modelId="{60A2BD61-6AD6-2F4D-B80F-79DA3AC0D7FC}" type="pres">
      <dgm:prSet presAssocID="{2FD12731-5B3E-4C41-B25D-92A88D336F72}" presName="dummy" presStyleCnt="0"/>
      <dgm:spPr/>
    </dgm:pt>
    <dgm:pt modelId="{E1B5F1EC-2022-0140-8A94-212AD9F109B0}" type="pres">
      <dgm:prSet presAssocID="{2FD12731-5B3E-4C41-B25D-92A88D336F72}" presName="node" presStyleLbl="revTx" presStyleIdx="1" presStyleCnt="4">
        <dgm:presLayoutVars>
          <dgm:bulletEnabled val="1"/>
        </dgm:presLayoutVars>
      </dgm:prSet>
      <dgm:spPr/>
    </dgm:pt>
    <dgm:pt modelId="{B2ABF2A3-6773-EA48-BAF5-74A35347ADBF}" type="pres">
      <dgm:prSet presAssocID="{A8822313-AA5F-3941-BDE4-3AD9E51CBD90}" presName="sibTrans" presStyleLbl="node1" presStyleIdx="1" presStyleCnt="4"/>
      <dgm:spPr/>
    </dgm:pt>
    <dgm:pt modelId="{46B12203-B3EB-9947-916A-1E65DF786801}" type="pres">
      <dgm:prSet presAssocID="{B808B570-D3C5-D54B-B75A-51C1F618C1CD}" presName="dummy" presStyleCnt="0"/>
      <dgm:spPr/>
    </dgm:pt>
    <dgm:pt modelId="{14248683-E823-EC45-91AF-CE567D869F25}" type="pres">
      <dgm:prSet presAssocID="{B808B570-D3C5-D54B-B75A-51C1F618C1CD}" presName="node" presStyleLbl="revTx" presStyleIdx="2" presStyleCnt="4">
        <dgm:presLayoutVars>
          <dgm:bulletEnabled val="1"/>
        </dgm:presLayoutVars>
      </dgm:prSet>
      <dgm:spPr/>
    </dgm:pt>
    <dgm:pt modelId="{92673A9D-18FD-BB41-B1FC-0A21A33A6F3D}" type="pres">
      <dgm:prSet presAssocID="{FA57A267-BA86-364B-9A54-D759359FEB36}" presName="sibTrans" presStyleLbl="node1" presStyleIdx="2" presStyleCnt="4"/>
      <dgm:spPr/>
    </dgm:pt>
    <dgm:pt modelId="{E6363A7A-6D34-0744-97F0-EFE5C9ABB43B}" type="pres">
      <dgm:prSet presAssocID="{88418063-2CBD-E742-878D-190DA4C95F94}" presName="dummy" presStyleCnt="0"/>
      <dgm:spPr/>
    </dgm:pt>
    <dgm:pt modelId="{7BBA6B06-C166-4F40-AF6D-A6BFE394F203}" type="pres">
      <dgm:prSet presAssocID="{88418063-2CBD-E742-878D-190DA4C95F94}" presName="node" presStyleLbl="revTx" presStyleIdx="3" presStyleCnt="4">
        <dgm:presLayoutVars>
          <dgm:bulletEnabled val="1"/>
        </dgm:presLayoutVars>
      </dgm:prSet>
      <dgm:spPr/>
    </dgm:pt>
    <dgm:pt modelId="{4D8FC65A-C3E0-6945-99F9-782A2D020B68}" type="pres">
      <dgm:prSet presAssocID="{1C539C51-161C-9A43-AC1D-703D499B3EF9}" presName="sibTrans" presStyleLbl="node1" presStyleIdx="3" presStyleCnt="4"/>
      <dgm:spPr/>
    </dgm:pt>
  </dgm:ptLst>
  <dgm:cxnLst>
    <dgm:cxn modelId="{B5211C01-4271-8A4D-B52F-4C4C837DB1B5}" type="presOf" srcId="{B808B570-D3C5-D54B-B75A-51C1F618C1CD}" destId="{14248683-E823-EC45-91AF-CE567D869F25}" srcOrd="0" destOrd="0" presId="urn:microsoft.com/office/officeart/2005/8/layout/cycle1"/>
    <dgm:cxn modelId="{74ED6120-3E89-214B-98EB-7D61DD9FA6FF}" type="presOf" srcId="{2FD12731-5B3E-4C41-B25D-92A88D336F72}" destId="{E1B5F1EC-2022-0140-8A94-212AD9F109B0}" srcOrd="0" destOrd="0" presId="urn:microsoft.com/office/officeart/2005/8/layout/cycle1"/>
    <dgm:cxn modelId="{9D4EEF35-1275-2B45-BFF5-ADF99D0951EC}" srcId="{40E2A40F-C153-6C4A-B97F-F347407B6254}" destId="{285661C8-0A28-A649-AF22-0261394F7254}" srcOrd="0" destOrd="0" parTransId="{DC98F81A-EB87-F045-B276-4E443EB5F693}" sibTransId="{99C2395F-1519-B04E-A84C-54B5A687BAF6}"/>
    <dgm:cxn modelId="{3816EB38-4AA2-F141-AA20-5FA7B2A8ABF0}" type="presOf" srcId="{A8822313-AA5F-3941-BDE4-3AD9E51CBD90}" destId="{B2ABF2A3-6773-EA48-BAF5-74A35347ADBF}" srcOrd="0" destOrd="0" presId="urn:microsoft.com/office/officeart/2005/8/layout/cycle1"/>
    <dgm:cxn modelId="{18A04046-8BE9-E740-A310-1F019C87C79B}" srcId="{40E2A40F-C153-6C4A-B97F-F347407B6254}" destId="{B808B570-D3C5-D54B-B75A-51C1F618C1CD}" srcOrd="2" destOrd="0" parTransId="{3CA9BCC6-7620-574D-8AE1-D6AAC3F5AEB4}" sibTransId="{FA57A267-BA86-364B-9A54-D759359FEB36}"/>
    <dgm:cxn modelId="{3B250BA6-FE5C-4341-96E0-1D726E7A4F7A}" type="presOf" srcId="{99C2395F-1519-B04E-A84C-54B5A687BAF6}" destId="{05AA0BD0-3F19-AA49-8BB7-D578A3AFEEB9}" srcOrd="0" destOrd="0" presId="urn:microsoft.com/office/officeart/2005/8/layout/cycle1"/>
    <dgm:cxn modelId="{AD9EE8CB-0391-0342-8E9D-587C2471DB8A}" type="presOf" srcId="{FA57A267-BA86-364B-9A54-D759359FEB36}" destId="{92673A9D-18FD-BB41-B1FC-0A21A33A6F3D}" srcOrd="0" destOrd="0" presId="urn:microsoft.com/office/officeart/2005/8/layout/cycle1"/>
    <dgm:cxn modelId="{0D0397D7-20BF-9149-A368-637597084A60}" srcId="{40E2A40F-C153-6C4A-B97F-F347407B6254}" destId="{2FD12731-5B3E-4C41-B25D-92A88D336F72}" srcOrd="1" destOrd="0" parTransId="{5B0019D8-EF5F-ED4B-8CB7-1ED0EAAAED34}" sibTransId="{A8822313-AA5F-3941-BDE4-3AD9E51CBD90}"/>
    <dgm:cxn modelId="{06DB77D8-A5D1-6141-948C-FCD8974FA252}" type="presOf" srcId="{285661C8-0A28-A649-AF22-0261394F7254}" destId="{2A21ED31-F9D2-0B48-ACD5-FC1C80D6503D}" srcOrd="0" destOrd="0" presId="urn:microsoft.com/office/officeart/2005/8/layout/cycle1"/>
    <dgm:cxn modelId="{B08210DD-9999-E346-BFB3-C4D5157A2B74}" srcId="{40E2A40F-C153-6C4A-B97F-F347407B6254}" destId="{88418063-2CBD-E742-878D-190DA4C95F94}" srcOrd="3" destOrd="0" parTransId="{4118FF95-2994-0A43-A0A7-9EEA92D3A1F4}" sibTransId="{1C539C51-161C-9A43-AC1D-703D499B3EF9}"/>
    <dgm:cxn modelId="{65158AE8-3C10-9E49-BB41-83826639CE1D}" type="presOf" srcId="{88418063-2CBD-E742-878D-190DA4C95F94}" destId="{7BBA6B06-C166-4F40-AF6D-A6BFE394F203}" srcOrd="0" destOrd="0" presId="urn:microsoft.com/office/officeart/2005/8/layout/cycle1"/>
    <dgm:cxn modelId="{B4F322F3-0AC1-8947-A8E8-1F6ABC50237F}" type="presOf" srcId="{40E2A40F-C153-6C4A-B97F-F347407B6254}" destId="{5752D569-D810-4A43-A7DB-8A07696D5351}" srcOrd="0" destOrd="0" presId="urn:microsoft.com/office/officeart/2005/8/layout/cycle1"/>
    <dgm:cxn modelId="{48F10BF6-95DA-B747-A88B-171F556A56F5}" type="presOf" srcId="{1C539C51-161C-9A43-AC1D-703D499B3EF9}" destId="{4D8FC65A-C3E0-6945-99F9-782A2D020B68}" srcOrd="0" destOrd="0" presId="urn:microsoft.com/office/officeart/2005/8/layout/cycle1"/>
    <dgm:cxn modelId="{5BDED2E2-9E91-3946-8CA6-0EB6531C02FF}" type="presParOf" srcId="{5752D569-D810-4A43-A7DB-8A07696D5351}" destId="{F968DF5A-DC17-1C4E-BEAC-4B5B7D0E95F3}" srcOrd="0" destOrd="0" presId="urn:microsoft.com/office/officeart/2005/8/layout/cycle1"/>
    <dgm:cxn modelId="{6B3B9E88-1B93-D546-B3FA-4A81735B688D}" type="presParOf" srcId="{5752D569-D810-4A43-A7DB-8A07696D5351}" destId="{2A21ED31-F9D2-0B48-ACD5-FC1C80D6503D}" srcOrd="1" destOrd="0" presId="urn:microsoft.com/office/officeart/2005/8/layout/cycle1"/>
    <dgm:cxn modelId="{D7E7D4D1-1E25-0649-853E-2608B105C3E6}" type="presParOf" srcId="{5752D569-D810-4A43-A7DB-8A07696D5351}" destId="{05AA0BD0-3F19-AA49-8BB7-D578A3AFEEB9}" srcOrd="2" destOrd="0" presId="urn:microsoft.com/office/officeart/2005/8/layout/cycle1"/>
    <dgm:cxn modelId="{8ADBB01D-5BFA-A545-93A4-4FFF305852AC}" type="presParOf" srcId="{5752D569-D810-4A43-A7DB-8A07696D5351}" destId="{60A2BD61-6AD6-2F4D-B80F-79DA3AC0D7FC}" srcOrd="3" destOrd="0" presId="urn:microsoft.com/office/officeart/2005/8/layout/cycle1"/>
    <dgm:cxn modelId="{0DB7BC02-EAF4-A44D-BC17-1788772EBF67}" type="presParOf" srcId="{5752D569-D810-4A43-A7DB-8A07696D5351}" destId="{E1B5F1EC-2022-0140-8A94-212AD9F109B0}" srcOrd="4" destOrd="0" presId="urn:microsoft.com/office/officeart/2005/8/layout/cycle1"/>
    <dgm:cxn modelId="{3EA23DDB-D38F-FB4D-9A7D-451AC86FA6F4}" type="presParOf" srcId="{5752D569-D810-4A43-A7DB-8A07696D5351}" destId="{B2ABF2A3-6773-EA48-BAF5-74A35347ADBF}" srcOrd="5" destOrd="0" presId="urn:microsoft.com/office/officeart/2005/8/layout/cycle1"/>
    <dgm:cxn modelId="{E1154EEB-8296-A647-917B-ADFBB51DBFF2}" type="presParOf" srcId="{5752D569-D810-4A43-A7DB-8A07696D5351}" destId="{46B12203-B3EB-9947-916A-1E65DF786801}" srcOrd="6" destOrd="0" presId="urn:microsoft.com/office/officeart/2005/8/layout/cycle1"/>
    <dgm:cxn modelId="{692454F9-9ADA-FA41-A5E7-48E21DD1123B}" type="presParOf" srcId="{5752D569-D810-4A43-A7DB-8A07696D5351}" destId="{14248683-E823-EC45-91AF-CE567D869F25}" srcOrd="7" destOrd="0" presId="urn:microsoft.com/office/officeart/2005/8/layout/cycle1"/>
    <dgm:cxn modelId="{F9990303-ECD2-754B-AB79-5B2541AA7CD3}" type="presParOf" srcId="{5752D569-D810-4A43-A7DB-8A07696D5351}" destId="{92673A9D-18FD-BB41-B1FC-0A21A33A6F3D}" srcOrd="8" destOrd="0" presId="urn:microsoft.com/office/officeart/2005/8/layout/cycle1"/>
    <dgm:cxn modelId="{278533C7-28BF-9E48-BFAE-ABE8C02A4902}" type="presParOf" srcId="{5752D569-D810-4A43-A7DB-8A07696D5351}" destId="{E6363A7A-6D34-0744-97F0-EFE5C9ABB43B}" srcOrd="9" destOrd="0" presId="urn:microsoft.com/office/officeart/2005/8/layout/cycle1"/>
    <dgm:cxn modelId="{7CC1FEF9-D4B0-0347-8EEC-C75CD432DA2D}" type="presParOf" srcId="{5752D569-D810-4A43-A7DB-8A07696D5351}" destId="{7BBA6B06-C166-4F40-AF6D-A6BFE394F203}" srcOrd="10" destOrd="0" presId="urn:microsoft.com/office/officeart/2005/8/layout/cycle1"/>
    <dgm:cxn modelId="{7653DD73-FBB3-9D48-9A69-3BED7669177F}" type="presParOf" srcId="{5752D569-D810-4A43-A7DB-8A07696D5351}" destId="{4D8FC65A-C3E0-6945-99F9-782A2D020B68}" srcOrd="11" destOrd="0" presId="urn:microsoft.com/office/officeart/2005/8/layout/cycle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21ED31-F9D2-0B48-ACD5-FC1C80D6503D}">
      <dsp:nvSpPr>
        <dsp:cNvPr id="0" name=""/>
        <dsp:cNvSpPr/>
      </dsp:nvSpPr>
      <dsp:spPr>
        <a:xfrm>
          <a:off x="1244797" y="19379"/>
          <a:ext cx="310246" cy="310246"/>
        </a:xfrm>
        <a:prstGeom prst="rect">
          <a:avLst/>
        </a:prstGeom>
        <a:solidFill>
          <a:schemeClr val="accent3">
            <a:lumMod val="60000"/>
            <a:lumOff val="40000"/>
          </a:schemeClr>
        </a:solidFill>
        <a:ln>
          <a:noFill/>
        </a:ln>
        <a:effectLst/>
      </dsp:spPr>
      <dsp:style>
        <a:lnRef idx="0">
          <a:scrgbClr r="0" g="0" b="0"/>
        </a:lnRef>
        <a:fillRef idx="0">
          <a:scrgbClr r="0" g="0" b="0"/>
        </a:fillRef>
        <a:effectRef idx="0">
          <a:scrgbClr r="0" g="0" b="0"/>
        </a:effectRef>
        <a:fontRef idx="minor"/>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t>Input        </a:t>
          </a:r>
        </a:p>
      </dsp:txBody>
      <dsp:txXfrm>
        <a:off x="1244797" y="19379"/>
        <a:ext cx="310246" cy="310246"/>
      </dsp:txXfrm>
    </dsp:sp>
    <dsp:sp modelId="{05AA0BD0-3F19-AA49-8BB7-D578A3AFEEB9}">
      <dsp:nvSpPr>
        <dsp:cNvPr id="0" name=""/>
        <dsp:cNvSpPr/>
      </dsp:nvSpPr>
      <dsp:spPr>
        <a:xfrm>
          <a:off x="701530" y="7846"/>
          <a:ext cx="877687" cy="877687"/>
        </a:xfrm>
        <a:prstGeom prst="circularArrow">
          <a:avLst>
            <a:gd name="adj1" fmla="val 6893"/>
            <a:gd name="adj2" fmla="val 464624"/>
            <a:gd name="adj3" fmla="val 473589"/>
            <a:gd name="adj4" fmla="val 20503458"/>
            <a:gd name="adj5" fmla="val 8042"/>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1B5F1EC-2022-0140-8A94-212AD9F109B0}">
      <dsp:nvSpPr>
        <dsp:cNvPr id="0" name=""/>
        <dsp:cNvSpPr/>
      </dsp:nvSpPr>
      <dsp:spPr>
        <a:xfrm>
          <a:off x="1251620" y="547310"/>
          <a:ext cx="310246" cy="310246"/>
        </a:xfrm>
        <a:prstGeom prst="rect">
          <a:avLst/>
        </a:prstGeom>
        <a:solidFill>
          <a:schemeClr val="tx2">
            <a:lumMod val="40000"/>
            <a:lumOff val="60000"/>
          </a:schemeClr>
        </a:solidFill>
        <a:ln>
          <a:noFill/>
        </a:ln>
        <a:effectLst/>
      </dsp:spPr>
      <dsp:style>
        <a:lnRef idx="0">
          <a:scrgbClr r="0" g="0" b="0"/>
        </a:lnRef>
        <a:fillRef idx="0">
          <a:scrgbClr r="0" g="0" b="0"/>
        </a:fillRef>
        <a:effectRef idx="0">
          <a:scrgbClr r="0" g="0" b="0"/>
        </a:effectRef>
        <a:fontRef idx="minor"/>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t>Process</a:t>
          </a:r>
        </a:p>
      </dsp:txBody>
      <dsp:txXfrm>
        <a:off x="1251620" y="547310"/>
        <a:ext cx="310246" cy="310246"/>
      </dsp:txXfrm>
    </dsp:sp>
    <dsp:sp modelId="{B2ABF2A3-6773-EA48-BAF5-74A35347ADBF}">
      <dsp:nvSpPr>
        <dsp:cNvPr id="0" name=""/>
        <dsp:cNvSpPr/>
      </dsp:nvSpPr>
      <dsp:spPr>
        <a:xfrm>
          <a:off x="703933" y="-376"/>
          <a:ext cx="877687" cy="877687"/>
        </a:xfrm>
        <a:prstGeom prst="circularArrow">
          <a:avLst>
            <a:gd name="adj1" fmla="val 6893"/>
            <a:gd name="adj2" fmla="val 464624"/>
            <a:gd name="adj3" fmla="val 5952480"/>
            <a:gd name="adj4" fmla="val 4382896"/>
            <a:gd name="adj5" fmla="val 8042"/>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4248683-E823-EC45-91AF-CE567D869F25}">
      <dsp:nvSpPr>
        <dsp:cNvPr id="0" name=""/>
        <dsp:cNvSpPr/>
      </dsp:nvSpPr>
      <dsp:spPr>
        <a:xfrm>
          <a:off x="723688" y="547310"/>
          <a:ext cx="310246" cy="310246"/>
        </a:xfrm>
        <a:prstGeom prst="rect">
          <a:avLst/>
        </a:prstGeom>
        <a:solidFill>
          <a:schemeClr val="accent2">
            <a:lumMod val="20000"/>
            <a:lumOff val="80000"/>
          </a:schemeClr>
        </a:solidFill>
        <a:ln>
          <a:noFill/>
        </a:ln>
        <a:effectLst/>
      </dsp:spPr>
      <dsp:style>
        <a:lnRef idx="0">
          <a:scrgbClr r="0" g="0" b="0"/>
        </a:lnRef>
        <a:fillRef idx="0">
          <a:scrgbClr r="0" g="0" b="0"/>
        </a:fillRef>
        <a:effectRef idx="0">
          <a:scrgbClr r="0" g="0" b="0"/>
        </a:effectRef>
        <a:fontRef idx="minor"/>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t>Output / Decision</a:t>
          </a:r>
        </a:p>
      </dsp:txBody>
      <dsp:txXfrm>
        <a:off x="723688" y="547310"/>
        <a:ext cx="310246" cy="310246"/>
      </dsp:txXfrm>
    </dsp:sp>
    <dsp:sp modelId="{92673A9D-18FD-BB41-B1FC-0A21A33A6F3D}">
      <dsp:nvSpPr>
        <dsp:cNvPr id="0" name=""/>
        <dsp:cNvSpPr/>
      </dsp:nvSpPr>
      <dsp:spPr>
        <a:xfrm>
          <a:off x="703933" y="-376"/>
          <a:ext cx="877687" cy="877687"/>
        </a:xfrm>
        <a:prstGeom prst="circularArrow">
          <a:avLst>
            <a:gd name="adj1" fmla="val 6893"/>
            <a:gd name="adj2" fmla="val 464624"/>
            <a:gd name="adj3" fmla="val 11352480"/>
            <a:gd name="adj4" fmla="val 9782896"/>
            <a:gd name="adj5" fmla="val 8042"/>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BBA6B06-C166-4F40-AF6D-A6BFE394F203}">
      <dsp:nvSpPr>
        <dsp:cNvPr id="0" name=""/>
        <dsp:cNvSpPr/>
      </dsp:nvSpPr>
      <dsp:spPr>
        <a:xfrm>
          <a:off x="723688" y="19378"/>
          <a:ext cx="310246" cy="310246"/>
        </a:xfrm>
        <a:prstGeom prst="rect">
          <a:avLst/>
        </a:prstGeom>
        <a:solidFill>
          <a:srgbClr val="FFC000"/>
        </a:solidFill>
        <a:ln>
          <a:noFill/>
        </a:ln>
        <a:effectLst/>
      </dsp:spPr>
      <dsp:style>
        <a:lnRef idx="0">
          <a:scrgbClr r="0" g="0" b="0"/>
        </a:lnRef>
        <a:fillRef idx="0">
          <a:scrgbClr r="0" g="0" b="0"/>
        </a:fillRef>
        <a:effectRef idx="0">
          <a:scrgbClr r="0" g="0" b="0"/>
        </a:effectRef>
        <a:fontRef idx="minor"/>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t>Feedback</a:t>
          </a:r>
        </a:p>
      </dsp:txBody>
      <dsp:txXfrm>
        <a:off x="723688" y="19378"/>
        <a:ext cx="310246" cy="310246"/>
      </dsp:txXfrm>
    </dsp:sp>
    <dsp:sp modelId="{4D8FC65A-C3E0-6945-99F9-782A2D020B68}">
      <dsp:nvSpPr>
        <dsp:cNvPr id="0" name=""/>
        <dsp:cNvSpPr/>
      </dsp:nvSpPr>
      <dsp:spPr>
        <a:xfrm>
          <a:off x="695467" y="2095"/>
          <a:ext cx="877687" cy="877687"/>
        </a:xfrm>
        <a:prstGeom prst="circularArrow">
          <a:avLst>
            <a:gd name="adj1" fmla="val 6893"/>
            <a:gd name="adj2" fmla="val 464624"/>
            <a:gd name="adj3" fmla="val 16768315"/>
            <a:gd name="adj4" fmla="val 15264117"/>
            <a:gd name="adj5" fmla="val 8042"/>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43011A12305B4F9576BAE391ED5201" ma:contentTypeVersion="8" ma:contentTypeDescription="Create a new document." ma:contentTypeScope="" ma:versionID="97d6d8f281d2c06db1c5c5708241faa6">
  <xsd:schema xmlns:xsd="http://www.w3.org/2001/XMLSchema" xmlns:xs="http://www.w3.org/2001/XMLSchema" xmlns:p="http://schemas.microsoft.com/office/2006/metadata/properties" xmlns:ns2="363289b6-31db-4e93-9bbf-2a87eedb55da" xmlns:ns3="41ff5e44-8b8b-46f8-ae5c-7913ed20a9ec" targetNamespace="http://schemas.microsoft.com/office/2006/metadata/properties" ma:root="true" ma:fieldsID="e7389c37754456d4fd875c1bba4f74a9" ns2:_="" ns3:_="">
    <xsd:import namespace="363289b6-31db-4e93-9bbf-2a87eedb55da"/>
    <xsd:import namespace="41ff5e44-8b8b-46f8-ae5c-7913ed20a9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289b6-31db-4e93-9bbf-2a87eedb55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ff5e44-8b8b-46f8-ae5c-7913ed20a9e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5BCE6A-6E62-4586-A6AF-77AE8CE1E3B4}"/>
</file>

<file path=customXml/itemProps2.xml><?xml version="1.0" encoding="utf-8"?>
<ds:datastoreItem xmlns:ds="http://schemas.openxmlformats.org/officeDocument/2006/customXml" ds:itemID="{C1C30A4B-6793-48A2-8F47-381216D7032E}">
  <ds:schemaRefs>
    <ds:schemaRef ds:uri="http://schemas.openxmlformats.org/officeDocument/2006/bibliography"/>
  </ds:schemaRefs>
</ds:datastoreItem>
</file>

<file path=customXml/itemProps3.xml><?xml version="1.0" encoding="utf-8"?>
<ds:datastoreItem xmlns:ds="http://schemas.openxmlformats.org/officeDocument/2006/customXml" ds:itemID="{AC1896AD-C5CA-44EB-84EF-97C315F82B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3AC79E-D0BF-4FB9-86BD-7CDDDA7584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6</Pages>
  <Words>2357</Words>
  <Characters>13435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The City of Calgary</Company>
  <LinksUpToDate>false</LinksUpToDate>
  <CharactersWithSpaces>15761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prcssw</dc:creator>
  <cp:lastModifiedBy>Doreen von Gradulewski</cp:lastModifiedBy>
  <cp:revision>299</cp:revision>
  <cp:lastPrinted>2021-04-15T15:55:00Z</cp:lastPrinted>
  <dcterms:created xsi:type="dcterms:W3CDTF">2021-04-16T14:10:00Z</dcterms:created>
  <dcterms:modified xsi:type="dcterms:W3CDTF">2022-08-05T21:13:00Z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0x0101009843011A12305B4F9576BAE391ED5201</vt:lpwstr>
  </property>
</Properties>
</file>